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E81" w:rsidRDefault="001D1E81" w:rsidP="001D1E81">
      <w:pPr>
        <w:autoSpaceDE w:val="0"/>
        <w:autoSpaceDN w:val="0"/>
        <w:adjustRightInd w:val="0"/>
        <w:spacing w:after="0" w:line="240" w:lineRule="auto"/>
        <w:jc w:val="center"/>
        <w:rPr>
          <w:rFonts w:ascii="Tahoma" w:hAnsi="Tahoma" w:cs="Tahoma"/>
          <w:b/>
          <w:bCs/>
          <w:color w:val="1E1C78"/>
          <w:sz w:val="32"/>
          <w:szCs w:val="32"/>
        </w:rPr>
      </w:pPr>
      <w:r>
        <w:rPr>
          <w:rFonts w:ascii="Tahoma" w:hAnsi="Tahoma" w:cs="Tahoma"/>
          <w:b/>
          <w:bCs/>
          <w:color w:val="1E1C78"/>
          <w:sz w:val="32"/>
          <w:szCs w:val="32"/>
        </w:rPr>
        <w:t>ПРОВЕДЕНИЕ АУДИТА ВЫПОЛНЕНИЯ ИНВЕСТИЦИОННОГО ПРОЕКТА</w:t>
      </w:r>
    </w:p>
    <w:p w:rsidR="001D1E81" w:rsidRDefault="001D1E81" w:rsidP="001D1E81">
      <w:pPr>
        <w:autoSpaceDE w:val="0"/>
        <w:autoSpaceDN w:val="0"/>
        <w:adjustRightInd w:val="0"/>
        <w:spacing w:after="0" w:line="240" w:lineRule="auto"/>
        <w:jc w:val="center"/>
        <w:rPr>
          <w:rFonts w:ascii="Tahoma" w:hAnsi="Tahoma" w:cs="Tahoma"/>
          <w:color w:val="1E1C78"/>
          <w:sz w:val="28"/>
          <w:szCs w:val="28"/>
          <w:u w:val="single"/>
        </w:rPr>
      </w:pPr>
    </w:p>
    <w:p w:rsidR="001D1E81" w:rsidRPr="00D23233" w:rsidRDefault="001D1E81" w:rsidP="001E0A6B">
      <w:pPr>
        <w:autoSpaceDE w:val="0"/>
        <w:autoSpaceDN w:val="0"/>
        <w:adjustRightInd w:val="0"/>
        <w:spacing w:after="0" w:line="240" w:lineRule="auto"/>
        <w:jc w:val="center"/>
        <w:rPr>
          <w:rFonts w:ascii="Tahoma" w:hAnsi="Tahoma" w:cs="Tahoma"/>
          <w:b/>
          <w:bCs/>
          <w:color w:val="1E1C78"/>
          <w:sz w:val="32"/>
          <w:szCs w:val="32"/>
        </w:rPr>
      </w:pPr>
      <w:r w:rsidRPr="00D23233">
        <w:rPr>
          <w:rFonts w:ascii="Tahoma" w:hAnsi="Tahoma" w:cs="Tahoma"/>
          <w:color w:val="1E1C78"/>
          <w:sz w:val="28"/>
          <w:szCs w:val="28"/>
          <w:u w:val="single"/>
        </w:rPr>
        <w:t>Проект</w:t>
      </w:r>
      <w:r w:rsidRPr="00D23233">
        <w:rPr>
          <w:rFonts w:ascii="Tahoma" w:hAnsi="Tahoma" w:cs="Tahoma"/>
          <w:color w:val="1E1C78"/>
          <w:sz w:val="28"/>
          <w:szCs w:val="28"/>
        </w:rPr>
        <w:t>: «</w:t>
      </w:r>
      <w:r>
        <w:rPr>
          <w:rFonts w:ascii="Tahoma" w:hAnsi="Tahoma" w:cs="Tahoma"/>
          <w:color w:val="1E1C78"/>
          <w:sz w:val="28"/>
          <w:szCs w:val="28"/>
        </w:rPr>
        <w:t xml:space="preserve">Реконструкция производства шпона </w:t>
      </w:r>
      <w:proofErr w:type="gramStart"/>
      <w:r>
        <w:rPr>
          <w:rFonts w:ascii="Tahoma" w:hAnsi="Tahoma" w:cs="Tahoma"/>
          <w:color w:val="1E1C78"/>
          <w:sz w:val="28"/>
          <w:szCs w:val="28"/>
        </w:rPr>
        <w:t>на</w:t>
      </w:r>
      <w:proofErr w:type="gramEnd"/>
      <w:r>
        <w:rPr>
          <w:rFonts w:ascii="Tahoma" w:hAnsi="Tahoma" w:cs="Tahoma"/>
          <w:color w:val="1E1C78"/>
          <w:sz w:val="28"/>
          <w:szCs w:val="28"/>
        </w:rPr>
        <w:t xml:space="preserve"> </w:t>
      </w:r>
      <w:r w:rsidR="001E0A6B">
        <w:rPr>
          <w:rFonts w:ascii="Tahoma" w:hAnsi="Tahoma" w:cs="Tahoma"/>
          <w:color w:val="1E1C78"/>
          <w:sz w:val="28"/>
          <w:szCs w:val="28"/>
        </w:rPr>
        <w:t>_______»</w:t>
      </w:r>
    </w:p>
    <w:p w:rsidR="001D1E81" w:rsidRPr="00D23233" w:rsidRDefault="001D1E81" w:rsidP="001D1E81">
      <w:pPr>
        <w:autoSpaceDE w:val="0"/>
        <w:autoSpaceDN w:val="0"/>
        <w:adjustRightInd w:val="0"/>
        <w:spacing w:after="0" w:line="240" w:lineRule="auto"/>
        <w:rPr>
          <w:rFonts w:ascii="Tahoma" w:hAnsi="Tahoma" w:cs="Tahoma"/>
          <w:b/>
          <w:bCs/>
          <w:color w:val="1E1C78"/>
          <w:sz w:val="20"/>
          <w:szCs w:val="20"/>
        </w:rPr>
      </w:pPr>
    </w:p>
    <w:p w:rsidR="001D1E81" w:rsidRPr="00D23233" w:rsidRDefault="001D1E81" w:rsidP="001D1E81">
      <w:pPr>
        <w:autoSpaceDE w:val="0"/>
        <w:autoSpaceDN w:val="0"/>
        <w:adjustRightInd w:val="0"/>
        <w:spacing w:after="0" w:line="240" w:lineRule="auto"/>
        <w:rPr>
          <w:rFonts w:ascii="Tahoma" w:hAnsi="Tahoma" w:cs="Tahoma"/>
          <w:b/>
          <w:bCs/>
          <w:color w:val="1E1C78"/>
          <w:sz w:val="20"/>
          <w:szCs w:val="20"/>
        </w:rPr>
      </w:pPr>
    </w:p>
    <w:p w:rsidR="001D1E81" w:rsidRPr="00D23233" w:rsidRDefault="001D1E81" w:rsidP="001D1E81">
      <w:pPr>
        <w:autoSpaceDE w:val="0"/>
        <w:autoSpaceDN w:val="0"/>
        <w:adjustRightInd w:val="0"/>
        <w:spacing w:after="0" w:line="240" w:lineRule="auto"/>
        <w:rPr>
          <w:rFonts w:ascii="Tahoma" w:hAnsi="Tahoma" w:cs="Tahoma"/>
          <w:b/>
          <w:bCs/>
          <w:color w:val="1E1C78"/>
          <w:sz w:val="20"/>
          <w:szCs w:val="20"/>
        </w:rPr>
      </w:pPr>
    </w:p>
    <w:p w:rsidR="001D1E81" w:rsidRPr="00D23233" w:rsidRDefault="001D1E81" w:rsidP="001D1E81">
      <w:pPr>
        <w:autoSpaceDE w:val="0"/>
        <w:autoSpaceDN w:val="0"/>
        <w:adjustRightInd w:val="0"/>
        <w:spacing w:after="0" w:line="240" w:lineRule="auto"/>
        <w:rPr>
          <w:rFonts w:ascii="Tahoma" w:hAnsi="Tahoma" w:cs="Tahoma"/>
          <w:b/>
          <w:bCs/>
          <w:color w:val="1E1C78"/>
          <w:sz w:val="20"/>
          <w:szCs w:val="20"/>
        </w:rPr>
      </w:pPr>
    </w:p>
    <w:p w:rsidR="001D1E81" w:rsidRPr="00D23233" w:rsidRDefault="001D1E81" w:rsidP="001D1E81">
      <w:pPr>
        <w:autoSpaceDE w:val="0"/>
        <w:autoSpaceDN w:val="0"/>
        <w:adjustRightInd w:val="0"/>
        <w:spacing w:after="0" w:line="240" w:lineRule="auto"/>
        <w:rPr>
          <w:rFonts w:ascii="Tahoma" w:hAnsi="Tahoma" w:cs="Tahoma"/>
          <w:b/>
          <w:bCs/>
          <w:color w:val="1E1C78"/>
          <w:sz w:val="20"/>
          <w:szCs w:val="20"/>
        </w:rPr>
      </w:pPr>
    </w:p>
    <w:p w:rsidR="001D1E81" w:rsidRPr="00D23233" w:rsidRDefault="001D1E81" w:rsidP="001D1E81">
      <w:pPr>
        <w:autoSpaceDE w:val="0"/>
        <w:autoSpaceDN w:val="0"/>
        <w:adjustRightInd w:val="0"/>
        <w:spacing w:after="0" w:line="240" w:lineRule="auto"/>
        <w:rPr>
          <w:rFonts w:ascii="Tahoma" w:hAnsi="Tahoma" w:cs="Tahoma"/>
          <w:b/>
          <w:bCs/>
          <w:color w:val="1E1C78"/>
          <w:sz w:val="20"/>
          <w:szCs w:val="20"/>
        </w:rPr>
      </w:pPr>
    </w:p>
    <w:p w:rsidR="001D1E81" w:rsidRPr="00D23233" w:rsidRDefault="001D1E81" w:rsidP="001D1E81">
      <w:pPr>
        <w:autoSpaceDE w:val="0"/>
        <w:autoSpaceDN w:val="0"/>
        <w:adjustRightInd w:val="0"/>
        <w:spacing w:after="0" w:line="240" w:lineRule="auto"/>
        <w:rPr>
          <w:rFonts w:ascii="Tahoma" w:hAnsi="Tahoma" w:cs="Tahoma"/>
          <w:b/>
          <w:bCs/>
          <w:color w:val="1E1C78"/>
          <w:sz w:val="24"/>
          <w:szCs w:val="24"/>
        </w:rPr>
      </w:pPr>
      <w:r>
        <w:rPr>
          <w:rFonts w:ascii="Tahoma" w:hAnsi="Tahoma" w:cs="Tahoma"/>
          <w:b/>
          <w:bCs/>
          <w:color w:val="1E1C78"/>
          <w:sz w:val="24"/>
          <w:szCs w:val="24"/>
        </w:rPr>
        <w:t>Основание для выполнения работы</w:t>
      </w:r>
      <w:r w:rsidRPr="00D23233">
        <w:rPr>
          <w:rFonts w:ascii="Tahoma" w:hAnsi="Tahoma" w:cs="Tahoma"/>
          <w:b/>
          <w:bCs/>
          <w:color w:val="1E1C78"/>
          <w:sz w:val="24"/>
          <w:szCs w:val="24"/>
        </w:rPr>
        <w:t>:</w:t>
      </w:r>
    </w:p>
    <w:p w:rsidR="001D1E81" w:rsidRPr="00CA2F2D" w:rsidRDefault="001D1E81" w:rsidP="001D1E81">
      <w:pPr>
        <w:pStyle w:val="af2"/>
        <w:rPr>
          <w:rFonts w:ascii="Tahoma" w:hAnsi="Tahoma" w:cs="Tahoma"/>
          <w:color w:val="1E1C78"/>
          <w:sz w:val="24"/>
          <w:szCs w:val="24"/>
        </w:rPr>
      </w:pPr>
      <w:r w:rsidRPr="00CA2F2D">
        <w:rPr>
          <w:rFonts w:ascii="Tahoma" w:hAnsi="Tahoma" w:cs="Tahoma"/>
          <w:color w:val="1E1C78"/>
          <w:sz w:val="24"/>
          <w:szCs w:val="24"/>
        </w:rPr>
        <w:t xml:space="preserve">Договор № </w:t>
      </w:r>
      <w:r w:rsidR="001E0A6B">
        <w:rPr>
          <w:rFonts w:ascii="Tahoma" w:hAnsi="Tahoma" w:cs="Tahoma"/>
          <w:color w:val="1E1C78"/>
          <w:sz w:val="24"/>
          <w:szCs w:val="24"/>
        </w:rPr>
        <w:t>___________</w:t>
      </w:r>
      <w:r w:rsidRPr="00CA2F2D">
        <w:rPr>
          <w:rFonts w:ascii="Tahoma" w:hAnsi="Tahoma" w:cs="Tahoma"/>
          <w:color w:val="1E1C78"/>
          <w:sz w:val="24"/>
          <w:szCs w:val="24"/>
        </w:rPr>
        <w:t xml:space="preserve">. </w:t>
      </w:r>
    </w:p>
    <w:p w:rsidR="001D1E81" w:rsidRPr="00D23233" w:rsidRDefault="001D1E81" w:rsidP="001D1E81">
      <w:pPr>
        <w:autoSpaceDE w:val="0"/>
        <w:autoSpaceDN w:val="0"/>
        <w:adjustRightInd w:val="0"/>
        <w:spacing w:after="0" w:line="240" w:lineRule="auto"/>
        <w:rPr>
          <w:rFonts w:ascii="Tahoma" w:hAnsi="Tahoma" w:cs="Tahoma"/>
          <w:b/>
          <w:bCs/>
          <w:color w:val="1E1C78"/>
          <w:sz w:val="20"/>
          <w:szCs w:val="20"/>
        </w:rPr>
      </w:pPr>
    </w:p>
    <w:p w:rsidR="001D1E81" w:rsidRPr="00D23233" w:rsidRDefault="001D1E81" w:rsidP="001D1E81">
      <w:pPr>
        <w:autoSpaceDE w:val="0"/>
        <w:autoSpaceDN w:val="0"/>
        <w:adjustRightInd w:val="0"/>
        <w:spacing w:after="0" w:line="240" w:lineRule="auto"/>
        <w:rPr>
          <w:rFonts w:ascii="Tahoma" w:hAnsi="Tahoma" w:cs="Tahoma"/>
          <w:b/>
          <w:bCs/>
          <w:color w:val="1E1C78"/>
          <w:sz w:val="24"/>
          <w:szCs w:val="24"/>
        </w:rPr>
      </w:pPr>
    </w:p>
    <w:p w:rsidR="001D1E81" w:rsidRPr="00D23233" w:rsidRDefault="001D1E81" w:rsidP="001D1E81">
      <w:pPr>
        <w:autoSpaceDE w:val="0"/>
        <w:autoSpaceDN w:val="0"/>
        <w:adjustRightInd w:val="0"/>
        <w:spacing w:after="0" w:line="240" w:lineRule="auto"/>
        <w:rPr>
          <w:rFonts w:ascii="Tahoma" w:hAnsi="Tahoma" w:cs="Tahoma"/>
          <w:b/>
          <w:bCs/>
          <w:color w:val="1E1C78"/>
          <w:sz w:val="24"/>
          <w:szCs w:val="24"/>
        </w:rPr>
      </w:pPr>
      <w:r w:rsidRPr="00D23233">
        <w:rPr>
          <w:rFonts w:ascii="Tahoma" w:hAnsi="Tahoma" w:cs="Tahoma"/>
          <w:b/>
          <w:bCs/>
          <w:color w:val="1E1C78"/>
          <w:sz w:val="24"/>
          <w:szCs w:val="24"/>
        </w:rPr>
        <w:t>Заказчик:</w:t>
      </w:r>
    </w:p>
    <w:p w:rsidR="001D1E81" w:rsidRPr="00D23233" w:rsidRDefault="001E0A6B" w:rsidP="001D1E81">
      <w:pPr>
        <w:autoSpaceDE w:val="0"/>
        <w:autoSpaceDN w:val="0"/>
        <w:adjustRightInd w:val="0"/>
        <w:spacing w:after="0" w:line="240" w:lineRule="auto"/>
        <w:rPr>
          <w:rFonts w:ascii="Tahoma" w:hAnsi="Tahoma" w:cs="Tahoma"/>
          <w:color w:val="1E1C78"/>
          <w:sz w:val="24"/>
          <w:szCs w:val="24"/>
        </w:rPr>
      </w:pPr>
      <w:r>
        <w:rPr>
          <w:rFonts w:ascii="Tahoma" w:hAnsi="Tahoma" w:cs="Tahoma"/>
          <w:color w:val="1E1C78"/>
          <w:sz w:val="24"/>
          <w:szCs w:val="24"/>
        </w:rPr>
        <w:t>_______________</w:t>
      </w:r>
    </w:p>
    <w:p w:rsidR="001D1E81" w:rsidRPr="00D23233" w:rsidRDefault="001D1E81" w:rsidP="001D1E81">
      <w:pPr>
        <w:autoSpaceDE w:val="0"/>
        <w:autoSpaceDN w:val="0"/>
        <w:adjustRightInd w:val="0"/>
        <w:spacing w:after="0" w:line="240" w:lineRule="auto"/>
        <w:rPr>
          <w:rFonts w:ascii="Tahoma" w:hAnsi="Tahoma" w:cs="Tahoma"/>
          <w:color w:val="1E1C78"/>
          <w:sz w:val="24"/>
          <w:szCs w:val="24"/>
        </w:rPr>
      </w:pPr>
    </w:p>
    <w:p w:rsidR="001D1E81" w:rsidRPr="00D23233" w:rsidRDefault="001D1E81" w:rsidP="001D1E81">
      <w:pPr>
        <w:autoSpaceDE w:val="0"/>
        <w:autoSpaceDN w:val="0"/>
        <w:adjustRightInd w:val="0"/>
        <w:spacing w:after="0" w:line="240" w:lineRule="auto"/>
        <w:rPr>
          <w:rFonts w:ascii="Tahoma" w:hAnsi="Tahoma" w:cs="Tahoma"/>
          <w:color w:val="1E1C78"/>
          <w:sz w:val="24"/>
          <w:szCs w:val="24"/>
        </w:rPr>
      </w:pPr>
    </w:p>
    <w:p w:rsidR="001D1E81" w:rsidRPr="00D23233" w:rsidRDefault="001D1E81" w:rsidP="001D1E81">
      <w:pPr>
        <w:autoSpaceDE w:val="0"/>
        <w:autoSpaceDN w:val="0"/>
        <w:adjustRightInd w:val="0"/>
        <w:spacing w:after="0" w:line="240" w:lineRule="auto"/>
        <w:rPr>
          <w:rFonts w:ascii="Tahoma" w:hAnsi="Tahoma" w:cs="Tahoma"/>
          <w:b/>
          <w:bCs/>
          <w:color w:val="1E1C78"/>
          <w:sz w:val="24"/>
          <w:szCs w:val="24"/>
        </w:rPr>
      </w:pPr>
      <w:r w:rsidRPr="00D23233">
        <w:rPr>
          <w:rFonts w:ascii="Tahoma" w:hAnsi="Tahoma" w:cs="Tahoma"/>
          <w:b/>
          <w:bCs/>
          <w:color w:val="1E1C78"/>
          <w:sz w:val="24"/>
          <w:szCs w:val="24"/>
        </w:rPr>
        <w:t>Исполнитель:</w:t>
      </w:r>
    </w:p>
    <w:p w:rsidR="001D1E81" w:rsidRDefault="001E0A6B" w:rsidP="001D1E81">
      <w:pPr>
        <w:pStyle w:val="af2"/>
        <w:rPr>
          <w:rFonts w:ascii="Tahoma" w:hAnsi="Tahoma" w:cs="Tahoma"/>
          <w:color w:val="1E1C78"/>
          <w:sz w:val="24"/>
          <w:szCs w:val="24"/>
        </w:rPr>
      </w:pPr>
      <w:r>
        <w:rPr>
          <w:rFonts w:ascii="Tahoma" w:hAnsi="Tahoma" w:cs="Tahoma"/>
          <w:color w:val="1E1C78"/>
          <w:sz w:val="24"/>
          <w:szCs w:val="24"/>
        </w:rPr>
        <w:t>________________</w:t>
      </w:r>
    </w:p>
    <w:p w:rsidR="001D1E81" w:rsidRPr="00CA2F2D" w:rsidRDefault="001D1E81" w:rsidP="001D1E81">
      <w:pPr>
        <w:pStyle w:val="af2"/>
        <w:rPr>
          <w:rFonts w:ascii="Tahoma" w:hAnsi="Tahoma" w:cs="Tahoma"/>
          <w:b/>
          <w:color w:val="1E1C78"/>
          <w:sz w:val="24"/>
          <w:szCs w:val="24"/>
        </w:rPr>
      </w:pPr>
      <w:r w:rsidRPr="00CA2F2D">
        <w:rPr>
          <w:rFonts w:ascii="Tahoma" w:hAnsi="Tahoma" w:cs="Tahoma"/>
          <w:b/>
          <w:color w:val="1E1C78"/>
          <w:sz w:val="24"/>
          <w:szCs w:val="24"/>
        </w:rPr>
        <w:t>Эксперты-исполнители:</w:t>
      </w:r>
    </w:p>
    <w:p w:rsidR="001D1E81" w:rsidRPr="00D23233" w:rsidRDefault="001E0A6B" w:rsidP="001D1E81">
      <w:pPr>
        <w:pStyle w:val="af2"/>
        <w:rPr>
          <w:rFonts w:ascii="Tahoma" w:hAnsi="Tahoma" w:cs="Tahoma"/>
          <w:color w:val="1E1C78"/>
          <w:sz w:val="24"/>
          <w:szCs w:val="24"/>
        </w:rPr>
      </w:pPr>
      <w:r>
        <w:rPr>
          <w:rFonts w:ascii="Tahoma" w:hAnsi="Tahoma" w:cs="Tahoma"/>
          <w:color w:val="1E1C78"/>
          <w:sz w:val="24"/>
          <w:szCs w:val="24"/>
        </w:rPr>
        <w:t>_______________</w:t>
      </w:r>
    </w:p>
    <w:p w:rsidR="001D1E81" w:rsidRPr="00D23233" w:rsidRDefault="001D1E81" w:rsidP="001D1E81">
      <w:pPr>
        <w:pStyle w:val="af2"/>
        <w:rPr>
          <w:rFonts w:ascii="Tahoma" w:hAnsi="Tahoma" w:cs="Tahoma"/>
          <w:color w:val="1E1C78"/>
          <w:sz w:val="24"/>
          <w:szCs w:val="24"/>
        </w:rPr>
      </w:pPr>
    </w:p>
    <w:p w:rsidR="001D1E81" w:rsidRPr="00D23233" w:rsidRDefault="001D1E81" w:rsidP="001D1E81">
      <w:pPr>
        <w:pStyle w:val="af2"/>
        <w:rPr>
          <w:rFonts w:ascii="Tahoma" w:hAnsi="Tahoma" w:cs="Tahoma"/>
          <w:color w:val="1E1C78"/>
          <w:sz w:val="24"/>
          <w:szCs w:val="24"/>
        </w:rPr>
      </w:pPr>
    </w:p>
    <w:p w:rsidR="001D1E81" w:rsidRPr="00D23233" w:rsidRDefault="001D1E81" w:rsidP="001D1E81">
      <w:pPr>
        <w:pStyle w:val="af2"/>
        <w:rPr>
          <w:rFonts w:ascii="Tahoma" w:hAnsi="Tahoma" w:cs="Tahoma"/>
          <w:color w:val="1E1C78"/>
          <w:sz w:val="18"/>
          <w:szCs w:val="18"/>
        </w:rPr>
      </w:pPr>
    </w:p>
    <w:p w:rsidR="001D1E81" w:rsidRPr="00D23233" w:rsidRDefault="001D1E81" w:rsidP="001D1E81">
      <w:pPr>
        <w:pStyle w:val="af2"/>
        <w:rPr>
          <w:rFonts w:ascii="Tahoma" w:hAnsi="Tahoma" w:cs="Tahoma"/>
          <w:color w:val="1E1C78"/>
          <w:sz w:val="18"/>
          <w:szCs w:val="18"/>
        </w:rPr>
      </w:pPr>
    </w:p>
    <w:p w:rsidR="001D1E81" w:rsidRPr="00D23233" w:rsidRDefault="001D1E81" w:rsidP="001D1E81">
      <w:pPr>
        <w:pStyle w:val="af2"/>
        <w:rPr>
          <w:rFonts w:ascii="Tahoma" w:hAnsi="Tahoma" w:cs="Tahoma"/>
          <w:color w:val="1E1C78"/>
          <w:sz w:val="18"/>
          <w:szCs w:val="18"/>
        </w:rPr>
      </w:pPr>
    </w:p>
    <w:p w:rsidR="001D1E81" w:rsidRPr="00D23233" w:rsidRDefault="001D1E81" w:rsidP="001D1E81">
      <w:pPr>
        <w:pStyle w:val="af2"/>
        <w:rPr>
          <w:rFonts w:ascii="Tahoma" w:hAnsi="Tahoma" w:cs="Tahoma"/>
          <w:color w:val="1E1C78"/>
          <w:sz w:val="18"/>
          <w:szCs w:val="18"/>
        </w:rPr>
      </w:pPr>
    </w:p>
    <w:p w:rsidR="001D1E81" w:rsidRPr="00D23233" w:rsidRDefault="001D1E81" w:rsidP="001D1E81">
      <w:pPr>
        <w:pStyle w:val="af2"/>
        <w:jc w:val="center"/>
        <w:rPr>
          <w:rFonts w:ascii="Tahoma" w:hAnsi="Tahoma" w:cs="Tahoma"/>
          <w:b/>
          <w:sz w:val="24"/>
          <w:szCs w:val="24"/>
        </w:rPr>
      </w:pPr>
      <w:r w:rsidRPr="00D23233">
        <w:rPr>
          <w:rFonts w:ascii="Tahoma" w:hAnsi="Tahoma" w:cs="Tahoma"/>
          <w:b/>
          <w:bCs/>
          <w:color w:val="1E1C78"/>
        </w:rPr>
        <w:t xml:space="preserve">Москва </w:t>
      </w:r>
      <w:r w:rsidR="001E0A6B">
        <w:rPr>
          <w:rFonts w:ascii="Tahoma" w:hAnsi="Tahoma" w:cs="Tahoma"/>
          <w:b/>
          <w:bCs/>
          <w:color w:val="1E1C78"/>
        </w:rPr>
        <w:t>_______</w:t>
      </w:r>
    </w:p>
    <w:p w:rsidR="001D1E81" w:rsidRPr="00D23233" w:rsidRDefault="001D1E81" w:rsidP="001D1E81">
      <w:pPr>
        <w:rPr>
          <w:rFonts w:ascii="Tahoma" w:hAnsi="Tahoma" w:cs="Tahoma"/>
          <w:b/>
          <w:sz w:val="24"/>
          <w:szCs w:val="24"/>
        </w:rPr>
      </w:pPr>
      <w:r w:rsidRPr="00D23233">
        <w:rPr>
          <w:rFonts w:ascii="Tahoma" w:hAnsi="Tahoma" w:cs="Tahoma"/>
          <w:b/>
          <w:sz w:val="24"/>
          <w:szCs w:val="24"/>
        </w:rPr>
        <w:br w:type="page"/>
      </w:r>
    </w:p>
    <w:p w:rsidR="001D1E81" w:rsidRDefault="007B1CB4" w:rsidP="001D1E81">
      <w:pPr>
        <w:pStyle w:val="af2"/>
        <w:ind w:firstLine="567"/>
        <w:rPr>
          <w:rFonts w:ascii="Tahoma" w:hAnsi="Tahoma" w:cs="Tahoma"/>
          <w:b/>
          <w:caps/>
          <w:color w:val="00B050"/>
        </w:rPr>
      </w:pPr>
      <w:r>
        <w:rPr>
          <w:rFonts w:ascii="Tahoma" w:hAnsi="Tahoma" w:cs="Tahoma"/>
          <w:b/>
          <w:caps/>
          <w:color w:val="00B050"/>
        </w:rPr>
        <w:lastRenderedPageBreak/>
        <w:t>Цель инвестпроекта и цель аудита</w:t>
      </w:r>
    </w:p>
    <w:p w:rsidR="00F57C7A" w:rsidRDefault="00F57C7A" w:rsidP="00F57C7A">
      <w:pPr>
        <w:spacing w:after="0" w:line="240" w:lineRule="auto"/>
        <w:ind w:firstLine="567"/>
        <w:jc w:val="both"/>
        <w:rPr>
          <w:rFonts w:ascii="Tahoma" w:hAnsi="Tahoma" w:cs="Tahoma"/>
          <w:sz w:val="20"/>
          <w:szCs w:val="20"/>
        </w:rPr>
      </w:pP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 xml:space="preserve">В рамках </w:t>
      </w:r>
      <w:r w:rsidR="00F57C7A">
        <w:rPr>
          <w:rFonts w:ascii="Tahoma" w:hAnsi="Tahoma" w:cs="Tahoma"/>
          <w:sz w:val="20"/>
          <w:szCs w:val="20"/>
        </w:rPr>
        <w:t xml:space="preserve">инвестиционного Проекта </w:t>
      </w:r>
      <w:r w:rsidRPr="007B1CB4">
        <w:rPr>
          <w:rFonts w:ascii="Tahoma" w:hAnsi="Tahoma" w:cs="Tahoma"/>
          <w:sz w:val="20"/>
          <w:szCs w:val="20"/>
        </w:rPr>
        <w:t>предполагалось провести реконструкцию производства шпона путем замены малопроизводительных полуавтоматических линий лущения-сушки-рубки–сортировки шпона на новые линии с раздельной технологией лущения и сушки шпона.</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b/>
          <w:sz w:val="20"/>
          <w:szCs w:val="20"/>
        </w:rPr>
        <w:t xml:space="preserve">Цель </w:t>
      </w:r>
      <w:r w:rsidR="00F57C7A">
        <w:rPr>
          <w:rFonts w:ascii="Tahoma" w:hAnsi="Tahoma" w:cs="Tahoma"/>
          <w:b/>
          <w:sz w:val="20"/>
          <w:szCs w:val="20"/>
        </w:rPr>
        <w:t>П</w:t>
      </w:r>
      <w:r w:rsidRPr="007B1CB4">
        <w:rPr>
          <w:rFonts w:ascii="Tahoma" w:hAnsi="Tahoma" w:cs="Tahoma"/>
          <w:b/>
          <w:sz w:val="20"/>
          <w:szCs w:val="20"/>
        </w:rPr>
        <w:t>роекта:</w:t>
      </w:r>
      <w:r w:rsidRPr="007B1CB4">
        <w:rPr>
          <w:rFonts w:ascii="Tahoma" w:hAnsi="Tahoma" w:cs="Tahoma"/>
          <w:sz w:val="20"/>
          <w:szCs w:val="20"/>
        </w:rPr>
        <w:t xml:space="preserve">  увеличение объемов производства хвойной фанеры и повышение конкурентоспособности комбината за счет снижения затрат на сырье, энергоресурсы и персонал. Снижение нормы расхода сырья на новых линиях лущения </w:t>
      </w:r>
      <w:r w:rsidR="00F57C7A">
        <w:rPr>
          <w:rFonts w:ascii="Tahoma" w:hAnsi="Tahoma" w:cs="Tahoma"/>
          <w:sz w:val="20"/>
          <w:szCs w:val="20"/>
        </w:rPr>
        <w:t xml:space="preserve">планировалось достичь путем </w:t>
      </w:r>
      <w:r w:rsidRPr="007B1CB4">
        <w:rPr>
          <w:rFonts w:ascii="Tahoma" w:hAnsi="Tahoma" w:cs="Tahoma"/>
          <w:sz w:val="20"/>
          <w:szCs w:val="20"/>
        </w:rPr>
        <w:t xml:space="preserve">увеличения выхода шпона из сырья. </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 xml:space="preserve">Помимо увеличения мощности фанерного производства на 35%, </w:t>
      </w:r>
      <w:r w:rsidR="00F57C7A">
        <w:rPr>
          <w:rFonts w:ascii="Tahoma" w:hAnsi="Tahoma" w:cs="Tahoma"/>
          <w:sz w:val="20"/>
          <w:szCs w:val="20"/>
        </w:rPr>
        <w:t>П</w:t>
      </w:r>
      <w:r w:rsidRPr="007B1CB4">
        <w:rPr>
          <w:rFonts w:ascii="Tahoma" w:hAnsi="Tahoma" w:cs="Tahoma"/>
          <w:sz w:val="20"/>
          <w:szCs w:val="20"/>
        </w:rPr>
        <w:t>роект предполагал привести к упрощению производства шпона, вместо 9-ти существующих линий лущения-сушки-рубки-сортировки шпона в работе должно быть 2 линии лущения и 2 линии сушки шпона.</w:t>
      </w:r>
    </w:p>
    <w:p w:rsidR="007B1CB4" w:rsidRPr="007B1CB4" w:rsidRDefault="00F57C7A" w:rsidP="00F57C7A">
      <w:pPr>
        <w:spacing w:after="0" w:line="240" w:lineRule="auto"/>
        <w:ind w:firstLine="567"/>
        <w:jc w:val="both"/>
        <w:rPr>
          <w:rFonts w:ascii="Tahoma" w:hAnsi="Tahoma" w:cs="Tahoma"/>
          <w:sz w:val="20"/>
          <w:szCs w:val="20"/>
        </w:rPr>
      </w:pPr>
      <w:r>
        <w:rPr>
          <w:rFonts w:ascii="Tahoma" w:hAnsi="Tahoma" w:cs="Tahoma"/>
          <w:sz w:val="20"/>
          <w:szCs w:val="20"/>
        </w:rPr>
        <w:t>Реализация П</w:t>
      </w:r>
      <w:r w:rsidR="007B1CB4" w:rsidRPr="007B1CB4">
        <w:rPr>
          <w:rFonts w:ascii="Tahoma" w:hAnsi="Tahoma" w:cs="Tahoma"/>
          <w:sz w:val="20"/>
          <w:szCs w:val="20"/>
        </w:rPr>
        <w:t xml:space="preserve">роекта должна была улучшить финансовые показатели комбината. Монтаж и запуск и в эксплуатацию термомаслянных установок призван был позволить отказаться от покупного пара для сушки шпона в размере 1,1 Гкал на 1м3 фанеры, что должно было существенно снизит затраты на энергетику при производстве фанеры. </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В результате реконструкции производства шпона должен был увеличит</w:t>
      </w:r>
      <w:r w:rsidR="00F57C7A">
        <w:rPr>
          <w:rFonts w:ascii="Tahoma" w:hAnsi="Tahoma" w:cs="Tahoma"/>
          <w:sz w:val="20"/>
          <w:szCs w:val="20"/>
        </w:rPr>
        <w:t>ь</w:t>
      </w:r>
      <w:r w:rsidRPr="007B1CB4">
        <w:rPr>
          <w:rFonts w:ascii="Tahoma" w:hAnsi="Tahoma" w:cs="Tahoma"/>
          <w:sz w:val="20"/>
          <w:szCs w:val="20"/>
        </w:rPr>
        <w:t>ся выход шпона высших сортов и</w:t>
      </w:r>
      <w:r w:rsidR="00F57C7A">
        <w:rPr>
          <w:rFonts w:ascii="Tahoma" w:hAnsi="Tahoma" w:cs="Tahoma"/>
          <w:sz w:val="20"/>
          <w:szCs w:val="20"/>
        </w:rPr>
        <w:t>,</w:t>
      </w:r>
      <w:r w:rsidRPr="007B1CB4">
        <w:rPr>
          <w:rFonts w:ascii="Tahoma" w:hAnsi="Tahoma" w:cs="Tahoma"/>
          <w:sz w:val="20"/>
          <w:szCs w:val="20"/>
        </w:rPr>
        <w:t xml:space="preserve"> соответственно</w:t>
      </w:r>
      <w:r w:rsidR="00F57C7A">
        <w:rPr>
          <w:rFonts w:ascii="Tahoma" w:hAnsi="Tahoma" w:cs="Tahoma"/>
          <w:sz w:val="20"/>
          <w:szCs w:val="20"/>
        </w:rPr>
        <w:t>,</w:t>
      </w:r>
      <w:r w:rsidRPr="007B1CB4">
        <w:rPr>
          <w:rFonts w:ascii="Tahoma" w:hAnsi="Tahoma" w:cs="Tahoma"/>
          <w:sz w:val="20"/>
          <w:szCs w:val="20"/>
        </w:rPr>
        <w:t xml:space="preserve"> </w:t>
      </w:r>
      <w:r w:rsidR="00F57C7A">
        <w:rPr>
          <w:rFonts w:ascii="Tahoma" w:hAnsi="Tahoma" w:cs="Tahoma"/>
          <w:sz w:val="20"/>
          <w:szCs w:val="20"/>
        </w:rPr>
        <w:t xml:space="preserve">выход </w:t>
      </w:r>
      <w:r w:rsidRPr="007B1CB4">
        <w:rPr>
          <w:rFonts w:ascii="Tahoma" w:hAnsi="Tahoma" w:cs="Tahoma"/>
          <w:sz w:val="20"/>
          <w:szCs w:val="20"/>
        </w:rPr>
        <w:t>высши</w:t>
      </w:r>
      <w:r w:rsidR="00F57C7A">
        <w:rPr>
          <w:rFonts w:ascii="Tahoma" w:hAnsi="Tahoma" w:cs="Tahoma"/>
          <w:sz w:val="20"/>
          <w:szCs w:val="20"/>
        </w:rPr>
        <w:t>х</w:t>
      </w:r>
      <w:r w:rsidRPr="007B1CB4">
        <w:rPr>
          <w:rFonts w:ascii="Tahoma" w:hAnsi="Tahoma" w:cs="Tahoma"/>
          <w:sz w:val="20"/>
          <w:szCs w:val="20"/>
        </w:rPr>
        <w:t xml:space="preserve"> сорт</w:t>
      </w:r>
      <w:r w:rsidR="00F57C7A">
        <w:rPr>
          <w:rFonts w:ascii="Tahoma" w:hAnsi="Tahoma" w:cs="Tahoma"/>
          <w:sz w:val="20"/>
          <w:szCs w:val="20"/>
        </w:rPr>
        <w:t>ов</w:t>
      </w:r>
      <w:r w:rsidRPr="007B1CB4">
        <w:rPr>
          <w:rFonts w:ascii="Tahoma" w:hAnsi="Tahoma" w:cs="Tahoma"/>
          <w:sz w:val="20"/>
          <w:szCs w:val="20"/>
        </w:rPr>
        <w:t xml:space="preserve"> фанеры </w:t>
      </w:r>
      <w:r w:rsidR="00F57C7A">
        <w:rPr>
          <w:rFonts w:ascii="Tahoma" w:hAnsi="Tahoma" w:cs="Tahoma"/>
          <w:sz w:val="20"/>
          <w:szCs w:val="20"/>
        </w:rPr>
        <w:t xml:space="preserve">должен </w:t>
      </w:r>
      <w:r w:rsidRPr="007B1CB4">
        <w:rPr>
          <w:rFonts w:ascii="Tahoma" w:hAnsi="Tahoma" w:cs="Tahoma"/>
          <w:sz w:val="20"/>
          <w:szCs w:val="20"/>
        </w:rPr>
        <w:t>увелич</w:t>
      </w:r>
      <w:r w:rsidR="00F57C7A">
        <w:rPr>
          <w:rFonts w:ascii="Tahoma" w:hAnsi="Tahoma" w:cs="Tahoma"/>
          <w:sz w:val="20"/>
          <w:szCs w:val="20"/>
        </w:rPr>
        <w:t xml:space="preserve">иться </w:t>
      </w:r>
      <w:r w:rsidRPr="007B1CB4">
        <w:rPr>
          <w:rFonts w:ascii="Tahoma" w:hAnsi="Tahoma" w:cs="Tahoma"/>
          <w:sz w:val="20"/>
          <w:szCs w:val="20"/>
        </w:rPr>
        <w:t>до 75 % .</w:t>
      </w:r>
    </w:p>
    <w:p w:rsidR="00F57C7A"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Снижение численности персонала на комбинате должно было составить 103 человека.</w:t>
      </w:r>
    </w:p>
    <w:p w:rsidR="007B1CB4" w:rsidRPr="007B1CB4" w:rsidRDefault="007B1CB4" w:rsidP="00F57C7A">
      <w:pPr>
        <w:spacing w:after="0" w:line="240" w:lineRule="auto"/>
        <w:ind w:firstLine="567"/>
        <w:jc w:val="both"/>
        <w:rPr>
          <w:rFonts w:ascii="Tahoma" w:hAnsi="Tahoma" w:cs="Tahoma"/>
          <w:sz w:val="20"/>
          <w:szCs w:val="20"/>
        </w:rPr>
      </w:pPr>
      <w:proofErr w:type="gramStart"/>
      <w:r w:rsidRPr="007B1CB4">
        <w:rPr>
          <w:rFonts w:ascii="Tahoma" w:hAnsi="Tahoma" w:cs="Tahoma"/>
          <w:sz w:val="20"/>
          <w:szCs w:val="20"/>
        </w:rPr>
        <w:t xml:space="preserve">Общая стоимость проекта составляла </w:t>
      </w:r>
      <w:r w:rsidR="001E0A6B">
        <w:rPr>
          <w:rFonts w:ascii="Tahoma" w:hAnsi="Tahoma" w:cs="Tahoma"/>
          <w:b/>
          <w:sz w:val="20"/>
          <w:szCs w:val="20"/>
        </w:rPr>
        <w:t>______</w:t>
      </w:r>
      <w:r w:rsidRPr="007B1CB4">
        <w:rPr>
          <w:rFonts w:ascii="Tahoma" w:hAnsi="Tahoma" w:cs="Tahoma"/>
          <w:b/>
          <w:sz w:val="20"/>
          <w:szCs w:val="20"/>
        </w:rPr>
        <w:t xml:space="preserve"> млн. долл. США</w:t>
      </w:r>
      <w:r w:rsidRPr="007B1CB4">
        <w:rPr>
          <w:rFonts w:ascii="Tahoma" w:hAnsi="Tahoma" w:cs="Tahoma"/>
          <w:sz w:val="20"/>
          <w:szCs w:val="20"/>
        </w:rPr>
        <w:t xml:space="preserve"> (вкл.</w:t>
      </w:r>
      <w:proofErr w:type="gramEnd"/>
      <w:r w:rsidRPr="007B1CB4">
        <w:rPr>
          <w:rFonts w:ascii="Tahoma" w:hAnsi="Tahoma" w:cs="Tahoma"/>
          <w:sz w:val="20"/>
          <w:szCs w:val="20"/>
        </w:rPr>
        <w:t xml:space="preserve"> НДС).</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Дополнительные объемы хвойной большеформатной фанеры были востребованы на рынках, так как на момент запуска проекта наблюдался активный рост продаж на внутреннем рынке для удовлетворения потребностей строительной отрасли. Ожидалось,  что эта тенденция продолжится с развитием рынка деревянного домостроения.</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 xml:space="preserve">Стратегия реализации проекта была полностью разработана. </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Проект включал в себя покупку, монтаж и эксплуатацию:</w:t>
      </w:r>
    </w:p>
    <w:p w:rsidR="007B1CB4" w:rsidRPr="007B1CB4" w:rsidRDefault="007B1CB4" w:rsidP="00F57C7A">
      <w:pPr>
        <w:pStyle w:val="a3"/>
        <w:numPr>
          <w:ilvl w:val="0"/>
          <w:numId w:val="10"/>
        </w:numPr>
        <w:spacing w:after="0" w:line="240" w:lineRule="auto"/>
        <w:ind w:left="0" w:firstLine="567"/>
        <w:jc w:val="both"/>
        <w:rPr>
          <w:rFonts w:ascii="Tahoma" w:hAnsi="Tahoma" w:cs="Tahoma"/>
          <w:sz w:val="20"/>
          <w:szCs w:val="20"/>
        </w:rPr>
      </w:pPr>
      <w:r w:rsidRPr="007B1CB4">
        <w:rPr>
          <w:rFonts w:ascii="Tahoma" w:hAnsi="Tahoma" w:cs="Tahoma"/>
          <w:sz w:val="20"/>
          <w:szCs w:val="20"/>
        </w:rPr>
        <w:t xml:space="preserve">двух линий лущения, рубки и стопоукладки шпона (8 фт. и 4 фт.), </w:t>
      </w:r>
    </w:p>
    <w:p w:rsidR="007B1CB4" w:rsidRPr="007B1CB4" w:rsidRDefault="007B1CB4" w:rsidP="00F57C7A">
      <w:pPr>
        <w:pStyle w:val="a3"/>
        <w:numPr>
          <w:ilvl w:val="0"/>
          <w:numId w:val="10"/>
        </w:numPr>
        <w:spacing w:after="0" w:line="240" w:lineRule="auto"/>
        <w:ind w:left="0" w:firstLine="567"/>
        <w:jc w:val="both"/>
        <w:rPr>
          <w:rFonts w:ascii="Tahoma" w:hAnsi="Tahoma" w:cs="Tahoma"/>
          <w:sz w:val="20"/>
          <w:szCs w:val="20"/>
        </w:rPr>
      </w:pPr>
      <w:r w:rsidRPr="007B1CB4">
        <w:rPr>
          <w:rFonts w:ascii="Tahoma" w:hAnsi="Tahoma" w:cs="Tahoma"/>
          <w:sz w:val="20"/>
          <w:szCs w:val="20"/>
        </w:rPr>
        <w:t xml:space="preserve">двух линий сушки и  сортировки шпона (8 фт. и 4 фт.), </w:t>
      </w:r>
    </w:p>
    <w:p w:rsidR="007B1CB4" w:rsidRPr="007B1CB4" w:rsidRDefault="007B1CB4" w:rsidP="00F57C7A">
      <w:pPr>
        <w:pStyle w:val="a3"/>
        <w:numPr>
          <w:ilvl w:val="0"/>
          <w:numId w:val="10"/>
        </w:numPr>
        <w:spacing w:after="0" w:line="240" w:lineRule="auto"/>
        <w:ind w:left="0" w:firstLine="567"/>
        <w:jc w:val="both"/>
        <w:rPr>
          <w:rFonts w:ascii="Tahoma" w:hAnsi="Tahoma" w:cs="Tahoma"/>
          <w:sz w:val="20"/>
          <w:szCs w:val="20"/>
        </w:rPr>
      </w:pPr>
      <w:r w:rsidRPr="007B1CB4">
        <w:rPr>
          <w:rFonts w:ascii="Tahoma" w:hAnsi="Tahoma" w:cs="Tahoma"/>
          <w:sz w:val="20"/>
          <w:szCs w:val="20"/>
        </w:rPr>
        <w:t xml:space="preserve">двух термомаслянных котлов, работающих на древесных отходах,  </w:t>
      </w:r>
    </w:p>
    <w:p w:rsidR="007B1CB4" w:rsidRPr="007B1CB4" w:rsidRDefault="007B1CB4" w:rsidP="00F57C7A">
      <w:pPr>
        <w:pStyle w:val="a3"/>
        <w:numPr>
          <w:ilvl w:val="0"/>
          <w:numId w:val="10"/>
        </w:numPr>
        <w:spacing w:after="0" w:line="240" w:lineRule="auto"/>
        <w:ind w:left="0" w:firstLine="567"/>
        <w:jc w:val="both"/>
        <w:rPr>
          <w:rFonts w:ascii="Tahoma" w:hAnsi="Tahoma" w:cs="Tahoma"/>
          <w:sz w:val="20"/>
          <w:szCs w:val="20"/>
        </w:rPr>
      </w:pPr>
      <w:r w:rsidRPr="007B1CB4">
        <w:rPr>
          <w:rFonts w:ascii="Tahoma" w:hAnsi="Tahoma" w:cs="Tahoma"/>
          <w:sz w:val="20"/>
          <w:szCs w:val="20"/>
        </w:rPr>
        <w:t xml:space="preserve">одной линии ребросклеивания шпона, </w:t>
      </w:r>
    </w:p>
    <w:p w:rsidR="007B1CB4" w:rsidRPr="007B1CB4" w:rsidRDefault="007B1CB4" w:rsidP="00F57C7A">
      <w:pPr>
        <w:pStyle w:val="a3"/>
        <w:numPr>
          <w:ilvl w:val="0"/>
          <w:numId w:val="10"/>
        </w:numPr>
        <w:spacing w:after="0" w:line="240" w:lineRule="auto"/>
        <w:ind w:left="0" w:firstLine="567"/>
        <w:jc w:val="both"/>
        <w:rPr>
          <w:rFonts w:ascii="Tahoma" w:hAnsi="Tahoma" w:cs="Tahoma"/>
          <w:sz w:val="20"/>
          <w:szCs w:val="20"/>
        </w:rPr>
      </w:pPr>
      <w:r w:rsidRPr="007B1CB4">
        <w:rPr>
          <w:rFonts w:ascii="Tahoma" w:hAnsi="Tahoma" w:cs="Tahoma"/>
          <w:sz w:val="20"/>
          <w:szCs w:val="20"/>
        </w:rPr>
        <w:t>одного окорочного станка,</w:t>
      </w:r>
    </w:p>
    <w:p w:rsidR="007B1CB4" w:rsidRPr="007B1CB4" w:rsidRDefault="007B1CB4" w:rsidP="00F57C7A">
      <w:pPr>
        <w:pStyle w:val="a3"/>
        <w:numPr>
          <w:ilvl w:val="0"/>
          <w:numId w:val="10"/>
        </w:numPr>
        <w:spacing w:after="0" w:line="240" w:lineRule="auto"/>
        <w:ind w:left="0" w:firstLine="567"/>
        <w:jc w:val="both"/>
        <w:rPr>
          <w:rFonts w:ascii="Tahoma" w:hAnsi="Tahoma" w:cs="Tahoma"/>
          <w:sz w:val="20"/>
          <w:szCs w:val="20"/>
        </w:rPr>
      </w:pPr>
      <w:r w:rsidRPr="007B1CB4">
        <w:rPr>
          <w:rFonts w:ascii="Tahoma" w:hAnsi="Tahoma" w:cs="Tahoma"/>
          <w:sz w:val="20"/>
          <w:szCs w:val="20"/>
        </w:rPr>
        <w:t>трех погрузчиков.</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 xml:space="preserve">Монтаж и ввод в эксплуатацию нового оборудования не должен был повлиять на нормальный процесс работы комбината, т.к. новое оборудование планировалось разместить на свободных площадях производственных участков. </w:t>
      </w:r>
    </w:p>
    <w:p w:rsidR="007B1CB4" w:rsidRP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Существующее производство не должно было останавливаться на период монтажа, и денежный поток не должен был прерываться.</w:t>
      </w:r>
    </w:p>
    <w:p w:rsidR="007B1CB4" w:rsidRDefault="007B1CB4" w:rsidP="00F57C7A">
      <w:pPr>
        <w:spacing w:after="0" w:line="240" w:lineRule="auto"/>
        <w:ind w:firstLine="567"/>
        <w:jc w:val="both"/>
        <w:rPr>
          <w:rFonts w:ascii="Tahoma" w:hAnsi="Tahoma" w:cs="Tahoma"/>
          <w:sz w:val="20"/>
          <w:szCs w:val="20"/>
        </w:rPr>
      </w:pPr>
      <w:r w:rsidRPr="007B1CB4">
        <w:rPr>
          <w:rFonts w:ascii="Tahoma" w:hAnsi="Tahoma" w:cs="Tahoma"/>
          <w:sz w:val="20"/>
          <w:szCs w:val="20"/>
        </w:rPr>
        <w:t xml:space="preserve">В </w:t>
      </w:r>
      <w:r w:rsidR="00F57C7A">
        <w:rPr>
          <w:rFonts w:ascii="Tahoma" w:hAnsi="Tahoma" w:cs="Tahoma"/>
          <w:sz w:val="20"/>
          <w:szCs w:val="20"/>
        </w:rPr>
        <w:t xml:space="preserve">Таблице 1 </w:t>
      </w:r>
      <w:r w:rsidRPr="007B1CB4">
        <w:rPr>
          <w:rFonts w:ascii="Tahoma" w:hAnsi="Tahoma" w:cs="Tahoma"/>
          <w:sz w:val="20"/>
          <w:szCs w:val="20"/>
        </w:rPr>
        <w:t xml:space="preserve">представлены капитальные затраты, рассчитанные </w:t>
      </w:r>
      <w:r w:rsidR="001E0A6B">
        <w:rPr>
          <w:rFonts w:ascii="Tahoma" w:hAnsi="Tahoma" w:cs="Tahoma"/>
          <w:sz w:val="20"/>
          <w:szCs w:val="20"/>
        </w:rPr>
        <w:t>_______</w:t>
      </w:r>
      <w:r w:rsidRPr="007B1CB4">
        <w:rPr>
          <w:rFonts w:ascii="Tahoma" w:hAnsi="Tahoma" w:cs="Tahoma"/>
          <w:sz w:val="20"/>
          <w:szCs w:val="20"/>
        </w:rPr>
        <w:t xml:space="preserve"> взятого за основу для бюджета проекта:</w:t>
      </w:r>
    </w:p>
    <w:p w:rsidR="00F57C7A" w:rsidRPr="007B1CB4" w:rsidRDefault="00F57C7A" w:rsidP="00F57C7A">
      <w:pPr>
        <w:spacing w:after="0" w:line="240" w:lineRule="auto"/>
        <w:ind w:firstLine="567"/>
        <w:jc w:val="both"/>
        <w:rPr>
          <w:rFonts w:ascii="Tahoma" w:hAnsi="Tahoma" w:cs="Tahoma"/>
          <w:sz w:val="20"/>
          <w:szCs w:val="20"/>
        </w:rPr>
      </w:pPr>
    </w:p>
    <w:p w:rsidR="007B1CB4" w:rsidRPr="007B1CB4" w:rsidRDefault="00F57C7A" w:rsidP="00F57C7A">
      <w:pPr>
        <w:spacing w:after="0" w:line="240" w:lineRule="auto"/>
        <w:ind w:firstLine="567"/>
        <w:jc w:val="right"/>
        <w:rPr>
          <w:rFonts w:ascii="Tahoma" w:hAnsi="Tahoma" w:cs="Tahoma"/>
          <w:sz w:val="20"/>
          <w:szCs w:val="20"/>
        </w:rPr>
      </w:pPr>
      <w:r>
        <w:rPr>
          <w:rFonts w:ascii="Tahoma" w:hAnsi="Tahoma" w:cs="Tahoma"/>
          <w:sz w:val="20"/>
          <w:szCs w:val="20"/>
        </w:rPr>
        <w:t>Таблица 1</w:t>
      </w:r>
    </w:p>
    <w:p w:rsidR="007B1CB4" w:rsidRPr="007B1CB4" w:rsidRDefault="001E0A6B" w:rsidP="00F57C7A">
      <w:pPr>
        <w:spacing w:after="0" w:line="240" w:lineRule="auto"/>
        <w:ind w:firstLine="567"/>
        <w:jc w:val="both"/>
        <w:rPr>
          <w:rFonts w:ascii="Tahoma" w:hAnsi="Tahoma" w:cs="Tahoma"/>
          <w:sz w:val="20"/>
          <w:szCs w:val="20"/>
        </w:rPr>
      </w:pPr>
      <w:r>
        <w:rPr>
          <w:rFonts w:ascii="Tahoma" w:hAnsi="Tahoma" w:cs="Tahoma"/>
          <w:noProof/>
          <w:sz w:val="20"/>
          <w:szCs w:val="20"/>
          <w:lang w:eastAsia="ru-RU"/>
        </w:rPr>
        <w:t>….</w:t>
      </w:r>
    </w:p>
    <w:p w:rsidR="007B1CB4" w:rsidRPr="007B1CB4" w:rsidRDefault="007B1CB4" w:rsidP="00F57C7A">
      <w:pPr>
        <w:spacing w:after="0" w:line="240" w:lineRule="auto"/>
        <w:ind w:firstLine="567"/>
        <w:jc w:val="both"/>
        <w:rPr>
          <w:rFonts w:ascii="Tahoma" w:hAnsi="Tahoma" w:cs="Tahoma"/>
          <w:sz w:val="20"/>
          <w:szCs w:val="20"/>
        </w:rPr>
      </w:pPr>
    </w:p>
    <w:p w:rsidR="00F57C7A" w:rsidRDefault="00F57C7A" w:rsidP="00F57C7A">
      <w:pPr>
        <w:pStyle w:val="af2"/>
        <w:ind w:firstLine="567"/>
        <w:rPr>
          <w:rFonts w:ascii="Tahoma" w:hAnsi="Tahoma" w:cs="Tahoma"/>
          <w:sz w:val="20"/>
          <w:szCs w:val="20"/>
        </w:rPr>
      </w:pPr>
    </w:p>
    <w:p w:rsidR="003765CD" w:rsidRPr="007B1CB4" w:rsidRDefault="007A3A47" w:rsidP="00F57C7A">
      <w:pPr>
        <w:pStyle w:val="af2"/>
        <w:ind w:firstLine="567"/>
        <w:rPr>
          <w:rFonts w:ascii="Tahoma" w:hAnsi="Tahoma" w:cs="Tahoma"/>
          <w:sz w:val="20"/>
          <w:szCs w:val="20"/>
        </w:rPr>
      </w:pPr>
      <w:r w:rsidRPr="007A3A47">
        <w:rPr>
          <w:rFonts w:ascii="Tahoma" w:hAnsi="Tahoma" w:cs="Tahoma"/>
          <w:b/>
          <w:sz w:val="20"/>
          <w:szCs w:val="20"/>
        </w:rPr>
        <w:t>Цель аудита:</w:t>
      </w:r>
      <w:r>
        <w:rPr>
          <w:rFonts w:ascii="Tahoma" w:hAnsi="Tahoma" w:cs="Tahoma"/>
          <w:sz w:val="20"/>
          <w:szCs w:val="20"/>
        </w:rPr>
        <w:t xml:space="preserve"> п</w:t>
      </w:r>
      <w:r w:rsidR="001D1E81" w:rsidRPr="007B1CB4">
        <w:rPr>
          <w:rFonts w:ascii="Tahoma" w:hAnsi="Tahoma" w:cs="Tahoma"/>
          <w:sz w:val="20"/>
          <w:szCs w:val="20"/>
        </w:rPr>
        <w:t>рове</w:t>
      </w:r>
      <w:r w:rsidR="003765CD" w:rsidRPr="007B1CB4">
        <w:rPr>
          <w:rFonts w:ascii="Tahoma" w:hAnsi="Tahoma" w:cs="Tahoma"/>
          <w:sz w:val="20"/>
          <w:szCs w:val="20"/>
        </w:rPr>
        <w:t xml:space="preserve">рить объективность отставания </w:t>
      </w:r>
      <w:r>
        <w:rPr>
          <w:rFonts w:ascii="Tahoma" w:hAnsi="Tahoma" w:cs="Tahoma"/>
          <w:sz w:val="20"/>
          <w:szCs w:val="20"/>
        </w:rPr>
        <w:t>П</w:t>
      </w:r>
      <w:r w:rsidR="003765CD" w:rsidRPr="007B1CB4">
        <w:rPr>
          <w:rFonts w:ascii="Tahoma" w:hAnsi="Tahoma" w:cs="Tahoma"/>
          <w:sz w:val="20"/>
          <w:szCs w:val="20"/>
        </w:rPr>
        <w:t>роекта от граф</w:t>
      </w:r>
      <w:r>
        <w:rPr>
          <w:rFonts w:ascii="Tahoma" w:hAnsi="Tahoma" w:cs="Tahoma"/>
          <w:sz w:val="20"/>
          <w:szCs w:val="20"/>
        </w:rPr>
        <w:t xml:space="preserve">ика, заложенного в Бизнес-плане и дать объективный прогноз выхода на проектную мощность. </w:t>
      </w:r>
    </w:p>
    <w:p w:rsidR="001D1E81" w:rsidRPr="007B1CB4" w:rsidRDefault="001D1E81" w:rsidP="00F57C7A">
      <w:pPr>
        <w:pStyle w:val="af2"/>
        <w:ind w:firstLine="567"/>
        <w:rPr>
          <w:rFonts w:ascii="Tahoma" w:hAnsi="Tahoma" w:cs="Tahoma"/>
          <w:sz w:val="20"/>
          <w:szCs w:val="20"/>
        </w:rPr>
      </w:pPr>
    </w:p>
    <w:p w:rsidR="003765CD" w:rsidRDefault="003765CD" w:rsidP="00F57C7A">
      <w:pPr>
        <w:pStyle w:val="af2"/>
        <w:ind w:firstLine="567"/>
        <w:rPr>
          <w:rFonts w:ascii="Tahoma" w:hAnsi="Tahoma" w:cs="Tahoma"/>
          <w:sz w:val="20"/>
          <w:szCs w:val="20"/>
        </w:rPr>
      </w:pPr>
    </w:p>
    <w:p w:rsidR="000A1223" w:rsidRDefault="000A1223" w:rsidP="00F57C7A">
      <w:pPr>
        <w:pStyle w:val="af2"/>
        <w:ind w:firstLine="567"/>
        <w:rPr>
          <w:rFonts w:ascii="Tahoma" w:hAnsi="Tahoma" w:cs="Tahoma"/>
          <w:sz w:val="20"/>
          <w:szCs w:val="20"/>
        </w:rPr>
      </w:pPr>
    </w:p>
    <w:p w:rsidR="000A1223" w:rsidRDefault="000A1223" w:rsidP="00F57C7A">
      <w:pPr>
        <w:pStyle w:val="af2"/>
        <w:ind w:firstLine="567"/>
        <w:rPr>
          <w:rFonts w:ascii="Tahoma" w:hAnsi="Tahoma" w:cs="Tahoma"/>
          <w:sz w:val="20"/>
          <w:szCs w:val="20"/>
        </w:rPr>
      </w:pPr>
    </w:p>
    <w:p w:rsidR="000A1223" w:rsidRPr="00D23233" w:rsidRDefault="000A1223" w:rsidP="00F57C7A">
      <w:pPr>
        <w:pStyle w:val="af2"/>
        <w:ind w:firstLine="567"/>
        <w:rPr>
          <w:rFonts w:ascii="Tahoma" w:hAnsi="Tahoma" w:cs="Tahoma"/>
          <w:sz w:val="20"/>
          <w:szCs w:val="20"/>
        </w:rPr>
      </w:pPr>
    </w:p>
    <w:p w:rsidR="001D1E81" w:rsidRPr="00B70155" w:rsidRDefault="003E7E47" w:rsidP="001D1E81">
      <w:pPr>
        <w:pStyle w:val="af2"/>
        <w:ind w:firstLine="567"/>
        <w:rPr>
          <w:rFonts w:ascii="Tahoma" w:hAnsi="Tahoma" w:cs="Tahoma"/>
          <w:b/>
          <w:caps/>
          <w:color w:val="00B050"/>
        </w:rPr>
      </w:pPr>
      <w:r>
        <w:rPr>
          <w:rFonts w:ascii="Tahoma" w:hAnsi="Tahoma" w:cs="Tahoma"/>
          <w:b/>
          <w:caps/>
          <w:color w:val="00B050"/>
        </w:rPr>
        <w:t>П</w:t>
      </w:r>
      <w:r w:rsidR="003765CD">
        <w:rPr>
          <w:rFonts w:ascii="Tahoma" w:hAnsi="Tahoma" w:cs="Tahoma"/>
          <w:b/>
          <w:caps/>
          <w:color w:val="00B050"/>
        </w:rPr>
        <w:t xml:space="preserve">ОЛУЧЕННЫЕ </w:t>
      </w:r>
      <w:r w:rsidR="001D1E81" w:rsidRPr="00B70155">
        <w:rPr>
          <w:rFonts w:ascii="Tahoma" w:hAnsi="Tahoma" w:cs="Tahoma"/>
          <w:b/>
          <w:caps/>
          <w:color w:val="00B050"/>
        </w:rPr>
        <w:t>Мат</w:t>
      </w:r>
      <w:r w:rsidR="003765CD">
        <w:rPr>
          <w:rFonts w:ascii="Tahoma" w:hAnsi="Tahoma" w:cs="Tahoma"/>
          <w:b/>
          <w:caps/>
          <w:color w:val="00B050"/>
        </w:rPr>
        <w:t>ериалы</w:t>
      </w:r>
    </w:p>
    <w:p w:rsidR="006161D4" w:rsidRDefault="003765CD" w:rsidP="001D1E81">
      <w:pPr>
        <w:pStyle w:val="af2"/>
        <w:ind w:firstLine="567"/>
        <w:rPr>
          <w:rFonts w:ascii="Tahoma" w:hAnsi="Tahoma" w:cs="Tahoma"/>
          <w:sz w:val="20"/>
          <w:szCs w:val="20"/>
        </w:rPr>
      </w:pPr>
      <w:r>
        <w:rPr>
          <w:rFonts w:ascii="Tahoma" w:hAnsi="Tahoma" w:cs="Tahoma"/>
          <w:sz w:val="20"/>
          <w:szCs w:val="20"/>
        </w:rPr>
        <w:t xml:space="preserve">Материалы </w:t>
      </w:r>
      <w:proofErr w:type="gramStart"/>
      <w:r>
        <w:rPr>
          <w:rFonts w:ascii="Tahoma" w:hAnsi="Tahoma" w:cs="Tahoma"/>
          <w:sz w:val="20"/>
          <w:szCs w:val="20"/>
        </w:rPr>
        <w:t xml:space="preserve">для проведения аудита получены </w:t>
      </w:r>
      <w:r w:rsidR="006161D4">
        <w:rPr>
          <w:rFonts w:ascii="Tahoma" w:hAnsi="Tahoma" w:cs="Tahoma"/>
          <w:sz w:val="20"/>
          <w:szCs w:val="20"/>
        </w:rPr>
        <w:t xml:space="preserve">в электронной форме </w:t>
      </w:r>
      <w:r>
        <w:rPr>
          <w:rFonts w:ascii="Tahoma" w:hAnsi="Tahoma" w:cs="Tahoma"/>
          <w:sz w:val="20"/>
          <w:szCs w:val="20"/>
        </w:rPr>
        <w:t>во время посещения объекта</w:t>
      </w:r>
      <w:r w:rsidR="00457EE8">
        <w:rPr>
          <w:rFonts w:ascii="Tahoma" w:hAnsi="Tahoma" w:cs="Tahoma"/>
          <w:sz w:val="20"/>
          <w:szCs w:val="20"/>
        </w:rPr>
        <w:t xml:space="preserve"> </w:t>
      </w:r>
      <w:r w:rsidR="001E0A6B">
        <w:rPr>
          <w:rFonts w:ascii="Tahoma" w:hAnsi="Tahoma" w:cs="Tahoma"/>
          <w:sz w:val="20"/>
          <w:szCs w:val="20"/>
        </w:rPr>
        <w:t>_____</w:t>
      </w:r>
      <w:r w:rsidR="006161D4">
        <w:rPr>
          <w:rFonts w:ascii="Tahoma" w:hAnsi="Tahoma" w:cs="Tahoma"/>
          <w:sz w:val="20"/>
          <w:szCs w:val="20"/>
        </w:rPr>
        <w:t xml:space="preserve"> </w:t>
      </w:r>
      <w:r w:rsidR="003E7E47">
        <w:rPr>
          <w:rFonts w:ascii="Tahoma" w:hAnsi="Tahoma" w:cs="Tahoma"/>
          <w:sz w:val="20"/>
          <w:szCs w:val="20"/>
        </w:rPr>
        <w:t>в соответствии с Разделом</w:t>
      </w:r>
      <w:proofErr w:type="gramEnd"/>
      <w:r w:rsidR="003E7E47">
        <w:rPr>
          <w:rFonts w:ascii="Tahoma" w:hAnsi="Tahoma" w:cs="Tahoma"/>
          <w:sz w:val="20"/>
          <w:szCs w:val="20"/>
        </w:rPr>
        <w:t xml:space="preserve"> 1 Приложения №2 к Договору № </w:t>
      </w:r>
      <w:r w:rsidR="001E0A6B">
        <w:rPr>
          <w:rFonts w:ascii="Tahoma" w:hAnsi="Tahoma" w:cs="Tahoma"/>
          <w:sz w:val="20"/>
          <w:szCs w:val="20"/>
        </w:rPr>
        <w:t>_________</w:t>
      </w:r>
      <w:r w:rsidR="003E7E47">
        <w:rPr>
          <w:rFonts w:ascii="Tahoma" w:hAnsi="Tahoma" w:cs="Tahoma"/>
          <w:sz w:val="20"/>
          <w:szCs w:val="20"/>
        </w:rPr>
        <w:t xml:space="preserve">. Выборочно полученные материалы приведены в </w:t>
      </w:r>
      <w:r w:rsidR="006161D4" w:rsidRPr="006161D4">
        <w:rPr>
          <w:rFonts w:ascii="Tahoma" w:hAnsi="Tahoma" w:cs="Tahoma"/>
          <w:b/>
          <w:i/>
          <w:sz w:val="20"/>
          <w:szCs w:val="20"/>
        </w:rPr>
        <w:t>Приложении 1</w:t>
      </w:r>
      <w:r w:rsidR="006161D4">
        <w:rPr>
          <w:rFonts w:ascii="Tahoma" w:hAnsi="Tahoma" w:cs="Tahoma"/>
          <w:sz w:val="20"/>
          <w:szCs w:val="20"/>
        </w:rPr>
        <w:t>.</w:t>
      </w:r>
    </w:p>
    <w:p w:rsidR="003765CD" w:rsidRDefault="006161D4" w:rsidP="001D1E81">
      <w:pPr>
        <w:pStyle w:val="af2"/>
        <w:ind w:firstLine="567"/>
        <w:rPr>
          <w:rFonts w:ascii="Tahoma" w:hAnsi="Tahoma" w:cs="Tahoma"/>
          <w:sz w:val="20"/>
          <w:szCs w:val="20"/>
        </w:rPr>
      </w:pPr>
      <w:r>
        <w:rPr>
          <w:rFonts w:ascii="Tahoma" w:hAnsi="Tahoma" w:cs="Tahoma"/>
          <w:sz w:val="20"/>
          <w:szCs w:val="20"/>
        </w:rPr>
        <w:t xml:space="preserve">Во время посещения объекта сделаны фотографии, приведенные в </w:t>
      </w:r>
      <w:r w:rsidRPr="006161D4">
        <w:rPr>
          <w:rFonts w:ascii="Tahoma" w:hAnsi="Tahoma" w:cs="Tahoma"/>
          <w:b/>
          <w:i/>
          <w:sz w:val="20"/>
          <w:szCs w:val="20"/>
        </w:rPr>
        <w:t>Приложении 2</w:t>
      </w:r>
      <w:r>
        <w:rPr>
          <w:rFonts w:ascii="Tahoma" w:hAnsi="Tahoma" w:cs="Tahoma"/>
          <w:sz w:val="20"/>
          <w:szCs w:val="20"/>
        </w:rPr>
        <w:t>.</w:t>
      </w:r>
    </w:p>
    <w:p w:rsidR="001D1E81" w:rsidRPr="00D23233" w:rsidRDefault="001D1E81" w:rsidP="001D1E81">
      <w:pPr>
        <w:pStyle w:val="af2"/>
        <w:ind w:firstLine="567"/>
        <w:rPr>
          <w:rFonts w:ascii="Tahoma" w:hAnsi="Tahoma" w:cs="Tahoma"/>
          <w:sz w:val="20"/>
          <w:szCs w:val="20"/>
        </w:rPr>
      </w:pPr>
    </w:p>
    <w:p w:rsidR="001D1E81" w:rsidRPr="00D23233" w:rsidRDefault="001D1E81" w:rsidP="001D1E81">
      <w:pPr>
        <w:pStyle w:val="af2"/>
        <w:ind w:firstLine="567"/>
        <w:rPr>
          <w:rFonts w:ascii="Tahoma" w:hAnsi="Tahoma" w:cs="Tahoma"/>
          <w:sz w:val="20"/>
          <w:szCs w:val="20"/>
        </w:rPr>
      </w:pPr>
    </w:p>
    <w:p w:rsidR="003765CD" w:rsidRPr="00B70155" w:rsidRDefault="004F6FE9" w:rsidP="003765CD">
      <w:pPr>
        <w:pStyle w:val="af2"/>
        <w:ind w:firstLine="567"/>
        <w:rPr>
          <w:rFonts w:ascii="Tahoma" w:hAnsi="Tahoma" w:cs="Tahoma"/>
          <w:b/>
          <w:caps/>
          <w:color w:val="00B050"/>
        </w:rPr>
      </w:pPr>
      <w:r>
        <w:rPr>
          <w:rFonts w:ascii="Tahoma" w:hAnsi="Tahoma" w:cs="Tahoma"/>
          <w:b/>
          <w:caps/>
          <w:color w:val="00B050"/>
        </w:rPr>
        <w:t xml:space="preserve">РЕЗУЛЬТАТЫ </w:t>
      </w:r>
      <w:r w:rsidR="003765CD">
        <w:rPr>
          <w:rFonts w:ascii="Tahoma" w:hAnsi="Tahoma" w:cs="Tahoma"/>
          <w:b/>
          <w:caps/>
          <w:color w:val="00B050"/>
        </w:rPr>
        <w:t xml:space="preserve"> </w:t>
      </w:r>
      <w:r w:rsidR="003765CD" w:rsidRPr="00B70155">
        <w:rPr>
          <w:rFonts w:ascii="Tahoma" w:hAnsi="Tahoma" w:cs="Tahoma"/>
          <w:b/>
          <w:caps/>
          <w:color w:val="00B050"/>
        </w:rPr>
        <w:t>А</w:t>
      </w:r>
      <w:r w:rsidR="003765CD">
        <w:rPr>
          <w:rFonts w:ascii="Tahoma" w:hAnsi="Tahoma" w:cs="Tahoma"/>
          <w:b/>
          <w:caps/>
          <w:color w:val="00B050"/>
        </w:rPr>
        <w:t>УДИТА</w:t>
      </w:r>
    </w:p>
    <w:p w:rsidR="003765CD" w:rsidRDefault="003765CD" w:rsidP="003765CD">
      <w:pPr>
        <w:pStyle w:val="af2"/>
        <w:ind w:firstLine="567"/>
        <w:rPr>
          <w:rFonts w:ascii="Tahoma" w:hAnsi="Tahoma" w:cs="Tahoma"/>
        </w:rPr>
      </w:pPr>
    </w:p>
    <w:p w:rsidR="004F6FE9" w:rsidRPr="007B1CB4" w:rsidRDefault="004F6FE9" w:rsidP="000A5A57">
      <w:pPr>
        <w:pStyle w:val="af2"/>
        <w:ind w:firstLine="567"/>
        <w:rPr>
          <w:rFonts w:ascii="Tahoma" w:hAnsi="Tahoma" w:cs="Tahoma"/>
          <w:b/>
          <w:color w:val="00B050"/>
        </w:rPr>
      </w:pPr>
      <w:r w:rsidRPr="007B1CB4">
        <w:rPr>
          <w:rFonts w:ascii="Tahoma" w:hAnsi="Tahoma" w:cs="Tahoma"/>
          <w:b/>
          <w:color w:val="00B050"/>
        </w:rPr>
        <w:t>1. Проверка реализации и окончания всех этапов Проекта</w:t>
      </w:r>
    </w:p>
    <w:p w:rsidR="004F6FE9" w:rsidRPr="004F6FE9" w:rsidRDefault="004F6FE9" w:rsidP="000A5A57">
      <w:pPr>
        <w:pStyle w:val="af2"/>
        <w:ind w:firstLine="567"/>
        <w:rPr>
          <w:rFonts w:ascii="Tahoma" w:hAnsi="Tahoma" w:cs="Tahoma"/>
          <w:sz w:val="20"/>
          <w:szCs w:val="20"/>
        </w:rPr>
      </w:pPr>
    </w:p>
    <w:p w:rsidR="004F6FE9" w:rsidRPr="007B1CB4" w:rsidRDefault="004F6FE9" w:rsidP="000A5A57">
      <w:pPr>
        <w:pStyle w:val="af2"/>
        <w:ind w:firstLine="567"/>
        <w:rPr>
          <w:rFonts w:ascii="Tahoma" w:hAnsi="Tahoma" w:cs="Tahoma"/>
          <w:b/>
          <w:color w:val="00B050"/>
          <w:sz w:val="20"/>
          <w:szCs w:val="20"/>
        </w:rPr>
      </w:pPr>
      <w:r w:rsidRPr="007B1CB4">
        <w:rPr>
          <w:rFonts w:ascii="Tahoma" w:hAnsi="Tahoma" w:cs="Tahoma"/>
          <w:b/>
          <w:color w:val="00B050"/>
          <w:sz w:val="20"/>
          <w:szCs w:val="20"/>
        </w:rPr>
        <w:t xml:space="preserve">1.1. </w:t>
      </w:r>
      <w:r w:rsidR="00C01B21">
        <w:rPr>
          <w:rFonts w:ascii="Tahoma" w:hAnsi="Tahoma" w:cs="Tahoma"/>
          <w:b/>
          <w:color w:val="00B050"/>
          <w:sz w:val="20"/>
          <w:szCs w:val="20"/>
        </w:rPr>
        <w:t>Этап з</w:t>
      </w:r>
      <w:r w:rsidRPr="007B1CB4">
        <w:rPr>
          <w:rFonts w:ascii="Tahoma" w:hAnsi="Tahoma" w:cs="Tahoma"/>
          <w:b/>
          <w:color w:val="00B050"/>
          <w:sz w:val="20"/>
          <w:szCs w:val="20"/>
        </w:rPr>
        <w:t>акупк</w:t>
      </w:r>
      <w:r w:rsidR="00267CEB">
        <w:rPr>
          <w:rFonts w:ascii="Tahoma" w:hAnsi="Tahoma" w:cs="Tahoma"/>
          <w:b/>
          <w:color w:val="00B050"/>
          <w:sz w:val="20"/>
          <w:szCs w:val="20"/>
        </w:rPr>
        <w:t>а</w:t>
      </w:r>
      <w:r w:rsidRPr="007B1CB4">
        <w:rPr>
          <w:rFonts w:ascii="Tahoma" w:hAnsi="Tahoma" w:cs="Tahoma"/>
          <w:b/>
          <w:color w:val="00B050"/>
          <w:sz w:val="20"/>
          <w:szCs w:val="20"/>
        </w:rPr>
        <w:t xml:space="preserve"> и монтаж оборудования</w:t>
      </w:r>
    </w:p>
    <w:p w:rsidR="004F6FE9" w:rsidRPr="00267CEB" w:rsidRDefault="004F6FE9" w:rsidP="000A5A57">
      <w:pPr>
        <w:pStyle w:val="af2"/>
        <w:ind w:firstLine="567"/>
        <w:rPr>
          <w:rFonts w:ascii="Tahoma" w:hAnsi="Tahoma" w:cs="Tahoma"/>
          <w:sz w:val="20"/>
          <w:szCs w:val="20"/>
        </w:rPr>
      </w:pPr>
    </w:p>
    <w:p w:rsidR="000A5A57" w:rsidRPr="000A5A57" w:rsidRDefault="000A5A57" w:rsidP="000A5A57">
      <w:pPr>
        <w:ind w:firstLine="567"/>
        <w:rPr>
          <w:rFonts w:ascii="Tahoma" w:hAnsi="Tahoma" w:cs="Tahoma"/>
          <w:color w:val="00B050"/>
          <w:sz w:val="20"/>
          <w:szCs w:val="20"/>
        </w:rPr>
      </w:pPr>
      <w:r w:rsidRPr="000A5A57">
        <w:rPr>
          <w:rFonts w:ascii="Tahoma" w:hAnsi="Tahoma" w:cs="Tahoma"/>
          <w:color w:val="00B050"/>
          <w:sz w:val="20"/>
          <w:szCs w:val="20"/>
        </w:rPr>
        <w:t>1.1.1. Заключение и ведение договоров</w:t>
      </w:r>
    </w:p>
    <w:p w:rsidR="00267CEB" w:rsidRPr="00267CEB" w:rsidRDefault="00267CEB" w:rsidP="000A5A57">
      <w:pPr>
        <w:ind w:firstLine="567"/>
        <w:rPr>
          <w:rFonts w:ascii="Tahoma" w:hAnsi="Tahoma" w:cs="Tahoma"/>
          <w:sz w:val="20"/>
          <w:szCs w:val="20"/>
        </w:rPr>
      </w:pPr>
      <w:r w:rsidRPr="00267CEB">
        <w:rPr>
          <w:rFonts w:ascii="Tahoma" w:hAnsi="Tahoma" w:cs="Tahoma"/>
          <w:sz w:val="20"/>
          <w:szCs w:val="20"/>
        </w:rPr>
        <w:t xml:space="preserve">При выполнении </w:t>
      </w:r>
      <w:r>
        <w:rPr>
          <w:rFonts w:ascii="Tahoma" w:hAnsi="Tahoma" w:cs="Tahoma"/>
          <w:sz w:val="20"/>
          <w:szCs w:val="20"/>
        </w:rPr>
        <w:t>П</w:t>
      </w:r>
      <w:r w:rsidRPr="00267CEB">
        <w:rPr>
          <w:rFonts w:ascii="Tahoma" w:hAnsi="Tahoma" w:cs="Tahoma"/>
          <w:sz w:val="20"/>
          <w:szCs w:val="20"/>
        </w:rPr>
        <w:t>роекта были заключены договоры на поставку и проведение СМР в следующем объеме:</w:t>
      </w:r>
    </w:p>
    <w:p w:rsidR="00267CEB" w:rsidRPr="00267CEB" w:rsidRDefault="00267CEB" w:rsidP="00267CEB">
      <w:pPr>
        <w:pStyle w:val="a3"/>
        <w:numPr>
          <w:ilvl w:val="0"/>
          <w:numId w:val="10"/>
        </w:numPr>
        <w:spacing w:after="0" w:line="240" w:lineRule="auto"/>
        <w:jc w:val="both"/>
        <w:rPr>
          <w:rFonts w:ascii="Tahoma" w:hAnsi="Tahoma" w:cs="Tahoma"/>
          <w:sz w:val="20"/>
          <w:szCs w:val="20"/>
        </w:rPr>
      </w:pPr>
      <w:r w:rsidRPr="00267CEB">
        <w:rPr>
          <w:rFonts w:ascii="Tahoma" w:hAnsi="Tahoma" w:cs="Tahoma"/>
          <w:sz w:val="20"/>
          <w:szCs w:val="20"/>
        </w:rPr>
        <w:t xml:space="preserve">двух линий лущения, рубки и стопоукладки шпона (8 фт. и 4 фт.), </w:t>
      </w:r>
    </w:p>
    <w:p w:rsidR="00267CEB" w:rsidRPr="00267CEB" w:rsidRDefault="00267CEB" w:rsidP="00267CEB">
      <w:pPr>
        <w:pStyle w:val="a3"/>
        <w:numPr>
          <w:ilvl w:val="0"/>
          <w:numId w:val="10"/>
        </w:numPr>
        <w:spacing w:after="0" w:line="240" w:lineRule="auto"/>
        <w:jc w:val="both"/>
        <w:rPr>
          <w:rFonts w:ascii="Tahoma" w:hAnsi="Tahoma" w:cs="Tahoma"/>
          <w:sz w:val="20"/>
          <w:szCs w:val="20"/>
        </w:rPr>
      </w:pPr>
      <w:r w:rsidRPr="00267CEB">
        <w:rPr>
          <w:rFonts w:ascii="Tahoma" w:hAnsi="Tahoma" w:cs="Tahoma"/>
          <w:sz w:val="20"/>
          <w:szCs w:val="20"/>
        </w:rPr>
        <w:t xml:space="preserve">двух линий сушки и  сортировки шпона (8 фт. и 4 фт.), </w:t>
      </w:r>
    </w:p>
    <w:p w:rsidR="00267CEB" w:rsidRPr="00267CEB" w:rsidRDefault="00267CEB" w:rsidP="00267CEB">
      <w:pPr>
        <w:pStyle w:val="a3"/>
        <w:numPr>
          <w:ilvl w:val="0"/>
          <w:numId w:val="10"/>
        </w:numPr>
        <w:spacing w:after="0" w:line="240" w:lineRule="auto"/>
        <w:jc w:val="both"/>
        <w:rPr>
          <w:rFonts w:ascii="Tahoma" w:hAnsi="Tahoma" w:cs="Tahoma"/>
          <w:sz w:val="20"/>
          <w:szCs w:val="20"/>
        </w:rPr>
      </w:pPr>
      <w:r w:rsidRPr="00267CEB">
        <w:rPr>
          <w:rFonts w:ascii="Tahoma" w:hAnsi="Tahoma" w:cs="Tahoma"/>
          <w:sz w:val="20"/>
          <w:szCs w:val="20"/>
        </w:rPr>
        <w:t xml:space="preserve">двух термомаслянных котлов, работающих на древесных отходах,  </w:t>
      </w:r>
    </w:p>
    <w:p w:rsidR="00267CEB" w:rsidRPr="00267CEB" w:rsidRDefault="00267CEB" w:rsidP="00267CEB">
      <w:pPr>
        <w:pStyle w:val="a3"/>
        <w:numPr>
          <w:ilvl w:val="0"/>
          <w:numId w:val="10"/>
        </w:numPr>
        <w:spacing w:after="0" w:line="240" w:lineRule="auto"/>
        <w:jc w:val="both"/>
        <w:rPr>
          <w:rFonts w:ascii="Tahoma" w:hAnsi="Tahoma" w:cs="Tahoma"/>
          <w:sz w:val="20"/>
          <w:szCs w:val="20"/>
        </w:rPr>
      </w:pPr>
      <w:r w:rsidRPr="00267CEB">
        <w:rPr>
          <w:rFonts w:ascii="Tahoma" w:hAnsi="Tahoma" w:cs="Tahoma"/>
          <w:sz w:val="20"/>
          <w:szCs w:val="20"/>
        </w:rPr>
        <w:t xml:space="preserve">одной линии ребросклеивания шпона, </w:t>
      </w:r>
    </w:p>
    <w:p w:rsidR="00267CEB" w:rsidRPr="00267CEB" w:rsidRDefault="00267CEB" w:rsidP="00267CEB">
      <w:pPr>
        <w:pStyle w:val="a3"/>
        <w:numPr>
          <w:ilvl w:val="0"/>
          <w:numId w:val="10"/>
        </w:numPr>
        <w:spacing w:after="0" w:line="240" w:lineRule="auto"/>
        <w:jc w:val="both"/>
        <w:rPr>
          <w:rFonts w:ascii="Tahoma" w:hAnsi="Tahoma" w:cs="Tahoma"/>
          <w:sz w:val="20"/>
          <w:szCs w:val="20"/>
        </w:rPr>
      </w:pPr>
      <w:r w:rsidRPr="00267CEB">
        <w:rPr>
          <w:rFonts w:ascii="Tahoma" w:hAnsi="Tahoma" w:cs="Tahoma"/>
          <w:sz w:val="20"/>
          <w:szCs w:val="20"/>
        </w:rPr>
        <w:t>одного окорочного станка,</w:t>
      </w:r>
    </w:p>
    <w:p w:rsidR="00267CEB" w:rsidRPr="00267CEB" w:rsidRDefault="00267CEB" w:rsidP="00267CEB">
      <w:pPr>
        <w:pStyle w:val="a3"/>
        <w:numPr>
          <w:ilvl w:val="0"/>
          <w:numId w:val="10"/>
        </w:numPr>
        <w:spacing w:after="0" w:line="240" w:lineRule="auto"/>
        <w:jc w:val="both"/>
        <w:rPr>
          <w:rFonts w:ascii="Tahoma" w:hAnsi="Tahoma" w:cs="Tahoma"/>
          <w:sz w:val="20"/>
          <w:szCs w:val="20"/>
        </w:rPr>
      </w:pPr>
      <w:r w:rsidRPr="00267CEB">
        <w:rPr>
          <w:rFonts w:ascii="Tahoma" w:hAnsi="Tahoma" w:cs="Tahoma"/>
          <w:sz w:val="20"/>
          <w:szCs w:val="20"/>
        </w:rPr>
        <w:t>три погрузчика – закупка погрузчиков была выведены из объема проекта, они были приобретены за счет собственных средств.</w:t>
      </w:r>
    </w:p>
    <w:p w:rsidR="00267CEB" w:rsidRPr="00267CEB" w:rsidRDefault="00267CEB" w:rsidP="00267CEB">
      <w:pPr>
        <w:rPr>
          <w:rFonts w:ascii="Tahoma" w:hAnsi="Tahoma" w:cs="Tahoma"/>
          <w:sz w:val="20"/>
          <w:szCs w:val="20"/>
        </w:rPr>
      </w:pPr>
    </w:p>
    <w:p w:rsidR="00267CEB" w:rsidRDefault="0083567D" w:rsidP="000A5A57">
      <w:pPr>
        <w:ind w:firstLine="567"/>
        <w:rPr>
          <w:rFonts w:ascii="Tahoma" w:hAnsi="Tahoma" w:cs="Tahoma"/>
          <w:sz w:val="20"/>
          <w:szCs w:val="20"/>
        </w:rPr>
      </w:pPr>
      <w:r w:rsidRPr="0083567D">
        <w:rPr>
          <w:rFonts w:ascii="Tahoma" w:hAnsi="Tahoma" w:cs="Tahoma"/>
          <w:b/>
          <w:sz w:val="20"/>
          <w:szCs w:val="20"/>
        </w:rPr>
        <w:t xml:space="preserve">Исполнителем была </w:t>
      </w:r>
      <w:r w:rsidR="00267CEB" w:rsidRPr="0083567D">
        <w:rPr>
          <w:rFonts w:ascii="Tahoma" w:hAnsi="Tahoma" w:cs="Tahoma"/>
          <w:b/>
          <w:sz w:val="20"/>
          <w:szCs w:val="20"/>
        </w:rPr>
        <w:t>проведена проверка реестра договоров</w:t>
      </w:r>
      <w:r w:rsidR="00267CEB" w:rsidRPr="00267CEB">
        <w:rPr>
          <w:rFonts w:ascii="Tahoma" w:hAnsi="Tahoma" w:cs="Tahoma"/>
          <w:sz w:val="20"/>
          <w:szCs w:val="20"/>
        </w:rPr>
        <w:t xml:space="preserve">, </w:t>
      </w:r>
      <w:r w:rsidR="000A5A57">
        <w:rPr>
          <w:rFonts w:ascii="Tahoma" w:hAnsi="Tahoma" w:cs="Tahoma"/>
          <w:sz w:val="20"/>
          <w:szCs w:val="20"/>
        </w:rPr>
        <w:t>результаты которой приведены в Таблице 2</w:t>
      </w:r>
      <w:r>
        <w:rPr>
          <w:rFonts w:ascii="Tahoma" w:hAnsi="Tahoma" w:cs="Tahoma"/>
          <w:sz w:val="20"/>
          <w:szCs w:val="20"/>
        </w:rPr>
        <w:t>:</w:t>
      </w:r>
    </w:p>
    <w:p w:rsidR="000A5A57" w:rsidRDefault="000A5A57" w:rsidP="000A5A57">
      <w:pPr>
        <w:jc w:val="right"/>
        <w:rPr>
          <w:rFonts w:ascii="Tahoma" w:hAnsi="Tahoma" w:cs="Tahoma"/>
          <w:sz w:val="20"/>
          <w:szCs w:val="20"/>
        </w:rPr>
      </w:pPr>
      <w:r>
        <w:rPr>
          <w:rFonts w:ascii="Tahoma" w:hAnsi="Tahoma" w:cs="Tahoma"/>
          <w:sz w:val="20"/>
          <w:szCs w:val="20"/>
        </w:rPr>
        <w:t>Таблица 2</w:t>
      </w:r>
    </w:p>
    <w:tbl>
      <w:tblPr>
        <w:tblW w:w="737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84"/>
      </w:tblGrid>
      <w:tr w:rsidR="000A5A57" w:rsidRPr="0083567D" w:rsidTr="000A5A57">
        <w:trPr>
          <w:trHeight w:val="255"/>
        </w:trPr>
        <w:tc>
          <w:tcPr>
            <w:tcW w:w="5387" w:type="dxa"/>
            <w:shd w:val="clear" w:color="auto" w:fill="auto"/>
            <w:noWrap/>
            <w:vAlign w:val="bottom"/>
            <w:hideMark/>
          </w:tcPr>
          <w:p w:rsidR="000A5A57" w:rsidRPr="0083567D" w:rsidRDefault="000A5A57" w:rsidP="000A5A57">
            <w:pPr>
              <w:spacing w:after="0" w:line="240" w:lineRule="auto"/>
              <w:rPr>
                <w:rFonts w:ascii="Tahoma" w:eastAsia="Times New Roman" w:hAnsi="Tahoma" w:cs="Tahoma"/>
                <w:sz w:val="20"/>
                <w:szCs w:val="20"/>
                <w:lang w:eastAsia="ru-RU"/>
              </w:rPr>
            </w:pPr>
            <w:r w:rsidRPr="0083567D">
              <w:rPr>
                <w:rFonts w:ascii="Tahoma" w:eastAsia="Times New Roman" w:hAnsi="Tahoma" w:cs="Tahoma"/>
                <w:sz w:val="20"/>
                <w:szCs w:val="20"/>
                <w:lang w:eastAsia="ru-RU"/>
              </w:rPr>
              <w:t>Исполненные и закрытые договоры:</w:t>
            </w:r>
          </w:p>
        </w:tc>
        <w:tc>
          <w:tcPr>
            <w:tcW w:w="1984" w:type="dxa"/>
            <w:shd w:val="clear" w:color="auto" w:fill="auto"/>
            <w:vAlign w:val="center"/>
            <w:hideMark/>
          </w:tcPr>
          <w:p w:rsidR="000A5A57" w:rsidRPr="0083567D" w:rsidRDefault="000A5A57" w:rsidP="007D51BE">
            <w:pPr>
              <w:spacing w:after="0" w:line="240" w:lineRule="auto"/>
              <w:jc w:val="center"/>
              <w:rPr>
                <w:rFonts w:ascii="Tahoma" w:eastAsia="Times New Roman" w:hAnsi="Tahoma" w:cs="Tahoma"/>
                <w:sz w:val="20"/>
                <w:szCs w:val="20"/>
                <w:lang w:eastAsia="ru-RU"/>
              </w:rPr>
            </w:pPr>
            <w:r w:rsidRPr="0083567D">
              <w:rPr>
                <w:rFonts w:ascii="Tahoma" w:eastAsia="Times New Roman" w:hAnsi="Tahoma" w:cs="Tahoma"/>
                <w:sz w:val="20"/>
                <w:szCs w:val="20"/>
                <w:lang w:eastAsia="ru-RU"/>
              </w:rPr>
              <w:t>282</w:t>
            </w:r>
          </w:p>
        </w:tc>
      </w:tr>
      <w:tr w:rsidR="000A5A57" w:rsidRPr="0083567D" w:rsidTr="000A5A57">
        <w:trPr>
          <w:trHeight w:val="255"/>
        </w:trPr>
        <w:tc>
          <w:tcPr>
            <w:tcW w:w="5387" w:type="dxa"/>
            <w:shd w:val="clear" w:color="auto" w:fill="auto"/>
            <w:noWrap/>
            <w:vAlign w:val="bottom"/>
            <w:hideMark/>
          </w:tcPr>
          <w:p w:rsidR="000A5A57" w:rsidRPr="0083567D" w:rsidRDefault="000A5A57" w:rsidP="000A5A57">
            <w:pPr>
              <w:spacing w:after="0" w:line="240" w:lineRule="auto"/>
              <w:rPr>
                <w:rFonts w:ascii="Tahoma" w:eastAsia="Times New Roman" w:hAnsi="Tahoma" w:cs="Tahoma"/>
                <w:sz w:val="20"/>
                <w:szCs w:val="20"/>
                <w:lang w:eastAsia="ru-RU"/>
              </w:rPr>
            </w:pPr>
            <w:r w:rsidRPr="0083567D">
              <w:rPr>
                <w:rFonts w:ascii="Tahoma" w:eastAsia="Times New Roman" w:hAnsi="Tahoma" w:cs="Tahoma"/>
                <w:sz w:val="20"/>
                <w:szCs w:val="20"/>
                <w:lang w:eastAsia="ru-RU"/>
              </w:rPr>
              <w:t>Расторгнуты</w:t>
            </w:r>
            <w:r>
              <w:rPr>
                <w:rFonts w:ascii="Tahoma" w:eastAsia="Times New Roman" w:hAnsi="Tahoma" w:cs="Tahoma"/>
                <w:sz w:val="20"/>
                <w:szCs w:val="20"/>
                <w:lang w:eastAsia="ru-RU"/>
              </w:rPr>
              <w:t>е договоры</w:t>
            </w:r>
            <w:r w:rsidRPr="0083567D">
              <w:rPr>
                <w:rFonts w:ascii="Tahoma" w:eastAsia="Times New Roman" w:hAnsi="Tahoma" w:cs="Tahoma"/>
                <w:sz w:val="20"/>
                <w:szCs w:val="20"/>
                <w:lang w:eastAsia="ru-RU"/>
              </w:rPr>
              <w:t>:</w:t>
            </w:r>
          </w:p>
        </w:tc>
        <w:tc>
          <w:tcPr>
            <w:tcW w:w="1984" w:type="dxa"/>
            <w:shd w:val="clear" w:color="auto" w:fill="auto"/>
            <w:vAlign w:val="center"/>
            <w:hideMark/>
          </w:tcPr>
          <w:p w:rsidR="000A5A57" w:rsidRPr="0083567D" w:rsidRDefault="000A5A57" w:rsidP="007D51BE">
            <w:pPr>
              <w:spacing w:after="0" w:line="240" w:lineRule="auto"/>
              <w:jc w:val="center"/>
              <w:rPr>
                <w:rFonts w:ascii="Tahoma" w:eastAsia="Times New Roman" w:hAnsi="Tahoma" w:cs="Tahoma"/>
                <w:sz w:val="20"/>
                <w:szCs w:val="20"/>
                <w:lang w:eastAsia="ru-RU"/>
              </w:rPr>
            </w:pPr>
            <w:r w:rsidRPr="0083567D">
              <w:rPr>
                <w:rFonts w:ascii="Tahoma" w:eastAsia="Times New Roman" w:hAnsi="Tahoma" w:cs="Tahoma"/>
                <w:sz w:val="20"/>
                <w:szCs w:val="20"/>
                <w:lang w:eastAsia="ru-RU"/>
              </w:rPr>
              <w:t>5</w:t>
            </w:r>
          </w:p>
        </w:tc>
      </w:tr>
      <w:tr w:rsidR="000A5A57" w:rsidRPr="0083567D" w:rsidTr="000A5A57">
        <w:trPr>
          <w:trHeight w:val="255"/>
        </w:trPr>
        <w:tc>
          <w:tcPr>
            <w:tcW w:w="5387" w:type="dxa"/>
            <w:shd w:val="clear" w:color="auto" w:fill="auto"/>
            <w:noWrap/>
            <w:vAlign w:val="center"/>
            <w:hideMark/>
          </w:tcPr>
          <w:p w:rsidR="000A5A57" w:rsidRPr="0083567D" w:rsidRDefault="000A5A57" w:rsidP="000A5A57">
            <w:pPr>
              <w:spacing w:after="0" w:line="240" w:lineRule="auto"/>
              <w:rPr>
                <w:rFonts w:ascii="Tahoma" w:eastAsia="Times New Roman" w:hAnsi="Tahoma" w:cs="Tahoma"/>
                <w:sz w:val="20"/>
                <w:szCs w:val="20"/>
                <w:lang w:eastAsia="ru-RU"/>
              </w:rPr>
            </w:pPr>
            <w:r>
              <w:rPr>
                <w:rFonts w:ascii="Tahoma" w:eastAsia="Times New Roman" w:hAnsi="Tahoma" w:cs="Tahoma"/>
                <w:sz w:val="20"/>
                <w:szCs w:val="20"/>
                <w:lang w:eastAsia="ru-RU"/>
              </w:rPr>
              <w:t xml:space="preserve">Договоры, находящиеся в </w:t>
            </w:r>
            <w:r w:rsidRPr="0083567D">
              <w:rPr>
                <w:rFonts w:ascii="Tahoma" w:eastAsia="Times New Roman" w:hAnsi="Tahoma" w:cs="Tahoma"/>
                <w:sz w:val="20"/>
                <w:szCs w:val="20"/>
                <w:lang w:eastAsia="ru-RU"/>
              </w:rPr>
              <w:t>стадии закрытия:</w:t>
            </w:r>
          </w:p>
        </w:tc>
        <w:tc>
          <w:tcPr>
            <w:tcW w:w="1984" w:type="dxa"/>
            <w:shd w:val="clear" w:color="auto" w:fill="auto"/>
            <w:vAlign w:val="bottom"/>
            <w:hideMark/>
          </w:tcPr>
          <w:p w:rsidR="000A5A57" w:rsidRPr="0083567D" w:rsidRDefault="000A5A57" w:rsidP="007D51BE">
            <w:pPr>
              <w:spacing w:after="0" w:line="240" w:lineRule="auto"/>
              <w:jc w:val="center"/>
              <w:rPr>
                <w:rFonts w:ascii="Tahoma" w:eastAsia="Times New Roman" w:hAnsi="Tahoma" w:cs="Tahoma"/>
                <w:sz w:val="20"/>
                <w:szCs w:val="20"/>
                <w:lang w:eastAsia="ru-RU"/>
              </w:rPr>
            </w:pPr>
            <w:r w:rsidRPr="0083567D">
              <w:rPr>
                <w:rFonts w:ascii="Tahoma" w:eastAsia="Times New Roman" w:hAnsi="Tahoma" w:cs="Tahoma"/>
                <w:sz w:val="20"/>
                <w:szCs w:val="20"/>
                <w:lang w:eastAsia="ru-RU"/>
              </w:rPr>
              <w:t>31</w:t>
            </w:r>
          </w:p>
        </w:tc>
      </w:tr>
      <w:tr w:rsidR="000A5A57" w:rsidRPr="0083567D" w:rsidTr="000A5A57">
        <w:trPr>
          <w:trHeight w:val="255"/>
        </w:trPr>
        <w:tc>
          <w:tcPr>
            <w:tcW w:w="5387" w:type="dxa"/>
            <w:shd w:val="clear" w:color="auto" w:fill="auto"/>
            <w:vAlign w:val="bottom"/>
            <w:hideMark/>
          </w:tcPr>
          <w:p w:rsidR="000A5A57" w:rsidRPr="0083567D" w:rsidRDefault="000A5A57" w:rsidP="000A5A57">
            <w:pPr>
              <w:spacing w:after="0" w:line="240" w:lineRule="auto"/>
              <w:rPr>
                <w:rFonts w:ascii="Tahoma" w:eastAsia="Times New Roman" w:hAnsi="Tahoma" w:cs="Tahoma"/>
                <w:b/>
                <w:sz w:val="20"/>
                <w:szCs w:val="20"/>
                <w:lang w:eastAsia="ru-RU"/>
              </w:rPr>
            </w:pPr>
            <w:r w:rsidRPr="0083567D">
              <w:rPr>
                <w:rFonts w:ascii="Tahoma" w:eastAsia="Times New Roman" w:hAnsi="Tahoma" w:cs="Tahoma"/>
                <w:b/>
                <w:sz w:val="20"/>
                <w:szCs w:val="20"/>
                <w:lang w:eastAsia="ru-RU"/>
              </w:rPr>
              <w:t>Итого:</w:t>
            </w:r>
          </w:p>
        </w:tc>
        <w:tc>
          <w:tcPr>
            <w:tcW w:w="1984" w:type="dxa"/>
            <w:shd w:val="clear" w:color="auto" w:fill="auto"/>
            <w:vAlign w:val="center"/>
            <w:hideMark/>
          </w:tcPr>
          <w:p w:rsidR="000A5A57" w:rsidRPr="0083567D" w:rsidRDefault="000A5A57" w:rsidP="007D51BE">
            <w:pPr>
              <w:spacing w:after="0" w:line="240" w:lineRule="auto"/>
              <w:jc w:val="center"/>
              <w:rPr>
                <w:rFonts w:ascii="Tahoma" w:eastAsia="Times New Roman" w:hAnsi="Tahoma" w:cs="Tahoma"/>
                <w:b/>
                <w:sz w:val="20"/>
                <w:szCs w:val="20"/>
                <w:lang w:eastAsia="ru-RU"/>
              </w:rPr>
            </w:pPr>
            <w:r w:rsidRPr="0083567D">
              <w:rPr>
                <w:rFonts w:ascii="Tahoma" w:eastAsia="Times New Roman" w:hAnsi="Tahoma" w:cs="Tahoma"/>
                <w:b/>
                <w:sz w:val="20"/>
                <w:szCs w:val="20"/>
                <w:lang w:eastAsia="ru-RU"/>
              </w:rPr>
              <w:t>318</w:t>
            </w:r>
          </w:p>
        </w:tc>
      </w:tr>
    </w:tbl>
    <w:p w:rsidR="000A5A57" w:rsidRDefault="000A5A57" w:rsidP="00267CEB">
      <w:pPr>
        <w:jc w:val="both"/>
        <w:rPr>
          <w:rFonts w:ascii="Tahoma" w:hAnsi="Tahoma" w:cs="Tahoma"/>
          <w:sz w:val="20"/>
          <w:szCs w:val="20"/>
        </w:rPr>
      </w:pPr>
    </w:p>
    <w:p w:rsidR="00267CEB" w:rsidRPr="000A5A57" w:rsidRDefault="000A5A57" w:rsidP="000A5A57">
      <w:pPr>
        <w:ind w:firstLine="567"/>
        <w:jc w:val="both"/>
        <w:rPr>
          <w:rFonts w:ascii="Tahoma" w:hAnsi="Tahoma" w:cs="Tahoma"/>
          <w:b/>
          <w:sz w:val="20"/>
          <w:szCs w:val="20"/>
        </w:rPr>
      </w:pPr>
      <w:r w:rsidRPr="000A5A57">
        <w:rPr>
          <w:rFonts w:ascii="Tahoma" w:hAnsi="Tahoma" w:cs="Tahoma"/>
          <w:b/>
          <w:sz w:val="20"/>
          <w:szCs w:val="20"/>
        </w:rPr>
        <w:t>Исполнитель подтверждает, что о</w:t>
      </w:r>
      <w:r w:rsidR="00267CEB" w:rsidRPr="000A5A57">
        <w:rPr>
          <w:rFonts w:ascii="Tahoma" w:hAnsi="Tahoma" w:cs="Tahoma"/>
          <w:b/>
          <w:sz w:val="20"/>
          <w:szCs w:val="20"/>
        </w:rPr>
        <w:t xml:space="preserve">бщая культура </w:t>
      </w:r>
      <w:r w:rsidRPr="000A5A57">
        <w:rPr>
          <w:rFonts w:ascii="Tahoma" w:hAnsi="Tahoma" w:cs="Tahoma"/>
          <w:b/>
          <w:sz w:val="20"/>
          <w:szCs w:val="20"/>
        </w:rPr>
        <w:t xml:space="preserve">заключения и ведения договоров </w:t>
      </w:r>
      <w:r w:rsidR="00267CEB" w:rsidRPr="000A5A57">
        <w:rPr>
          <w:rFonts w:ascii="Tahoma" w:hAnsi="Tahoma" w:cs="Tahoma"/>
          <w:b/>
          <w:sz w:val="20"/>
          <w:szCs w:val="20"/>
        </w:rPr>
        <w:t>высокая, все договоры разнесены по пунктам</w:t>
      </w:r>
      <w:r>
        <w:rPr>
          <w:rFonts w:ascii="Tahoma" w:hAnsi="Tahoma" w:cs="Tahoma"/>
          <w:b/>
          <w:sz w:val="20"/>
          <w:szCs w:val="20"/>
        </w:rPr>
        <w:t xml:space="preserve"> бюджета Бизнес-плана</w:t>
      </w:r>
      <w:r w:rsidR="00267CEB" w:rsidRPr="000A5A57">
        <w:rPr>
          <w:rFonts w:ascii="Tahoma" w:hAnsi="Tahoma" w:cs="Tahoma"/>
          <w:b/>
          <w:sz w:val="20"/>
          <w:szCs w:val="20"/>
        </w:rPr>
        <w:t>.</w:t>
      </w:r>
    </w:p>
    <w:p w:rsidR="00267CEB" w:rsidRDefault="007343AA" w:rsidP="000A5A57">
      <w:pPr>
        <w:pStyle w:val="3"/>
        <w:ind w:firstLine="567"/>
        <w:rPr>
          <w:rFonts w:ascii="Tahoma" w:hAnsi="Tahoma" w:cs="Tahoma"/>
          <w:b w:val="0"/>
          <w:color w:val="00B050"/>
          <w:sz w:val="20"/>
          <w:szCs w:val="20"/>
        </w:rPr>
      </w:pPr>
      <w:bookmarkStart w:id="0" w:name="_Toc327792487"/>
      <w:r w:rsidRPr="000A5A57">
        <w:rPr>
          <w:rFonts w:ascii="Tahoma" w:hAnsi="Tahoma" w:cs="Tahoma"/>
          <w:b w:val="0"/>
          <w:color w:val="00B050"/>
          <w:sz w:val="20"/>
          <w:szCs w:val="20"/>
        </w:rPr>
        <w:t>1.1.</w:t>
      </w:r>
      <w:r w:rsidR="000A5A57">
        <w:rPr>
          <w:rFonts w:ascii="Tahoma" w:hAnsi="Tahoma" w:cs="Tahoma"/>
          <w:b w:val="0"/>
          <w:color w:val="00B050"/>
          <w:sz w:val="20"/>
          <w:szCs w:val="20"/>
        </w:rPr>
        <w:t>2</w:t>
      </w:r>
      <w:r w:rsidRPr="000A5A57">
        <w:rPr>
          <w:rFonts w:ascii="Tahoma" w:hAnsi="Tahoma" w:cs="Tahoma"/>
          <w:b w:val="0"/>
          <w:color w:val="00B050"/>
          <w:sz w:val="20"/>
          <w:szCs w:val="20"/>
        </w:rPr>
        <w:t xml:space="preserve">. </w:t>
      </w:r>
      <w:r w:rsidR="00267CEB" w:rsidRPr="000A5A57">
        <w:rPr>
          <w:rFonts w:ascii="Tahoma" w:hAnsi="Tahoma" w:cs="Tahoma"/>
          <w:b w:val="0"/>
          <w:color w:val="00B050"/>
          <w:sz w:val="20"/>
          <w:szCs w:val="20"/>
        </w:rPr>
        <w:t xml:space="preserve">Технологические параметры </w:t>
      </w:r>
      <w:r w:rsidR="000A5A57">
        <w:rPr>
          <w:rFonts w:ascii="Tahoma" w:hAnsi="Tahoma" w:cs="Tahoma"/>
          <w:b w:val="0"/>
          <w:color w:val="00B050"/>
          <w:sz w:val="20"/>
          <w:szCs w:val="20"/>
        </w:rPr>
        <w:t xml:space="preserve">закупленного </w:t>
      </w:r>
      <w:r w:rsidR="00267CEB" w:rsidRPr="000A5A57">
        <w:rPr>
          <w:rFonts w:ascii="Tahoma" w:hAnsi="Tahoma" w:cs="Tahoma"/>
          <w:b w:val="0"/>
          <w:color w:val="00B050"/>
          <w:sz w:val="20"/>
          <w:szCs w:val="20"/>
        </w:rPr>
        <w:t>оборудования</w:t>
      </w:r>
      <w:bookmarkEnd w:id="0"/>
    </w:p>
    <w:p w:rsidR="00267CEB" w:rsidRPr="00267CEB" w:rsidRDefault="00267CEB" w:rsidP="000A5A57">
      <w:pPr>
        <w:ind w:firstLine="567"/>
        <w:rPr>
          <w:rFonts w:ascii="Tahoma" w:hAnsi="Tahoma" w:cs="Tahoma"/>
          <w:sz w:val="20"/>
          <w:szCs w:val="20"/>
        </w:rPr>
      </w:pPr>
      <w:r w:rsidRPr="00267CEB">
        <w:rPr>
          <w:rFonts w:ascii="Tahoma" w:hAnsi="Tahoma" w:cs="Tahoma"/>
          <w:sz w:val="20"/>
          <w:szCs w:val="20"/>
        </w:rPr>
        <w:t xml:space="preserve">В </w:t>
      </w:r>
      <w:r w:rsidR="000A5A57">
        <w:rPr>
          <w:rFonts w:ascii="Tahoma" w:hAnsi="Tahoma" w:cs="Tahoma"/>
          <w:sz w:val="20"/>
          <w:szCs w:val="20"/>
        </w:rPr>
        <w:t>Бизнес-плане П</w:t>
      </w:r>
      <w:r w:rsidR="000A5A57" w:rsidRPr="00267CEB">
        <w:rPr>
          <w:rFonts w:ascii="Tahoma" w:hAnsi="Tahoma" w:cs="Tahoma"/>
          <w:sz w:val="20"/>
          <w:szCs w:val="20"/>
        </w:rPr>
        <w:t>роект</w:t>
      </w:r>
      <w:r w:rsidR="000A5A57">
        <w:rPr>
          <w:rFonts w:ascii="Tahoma" w:hAnsi="Tahoma" w:cs="Tahoma"/>
          <w:sz w:val="20"/>
          <w:szCs w:val="20"/>
        </w:rPr>
        <w:t xml:space="preserve">а и «Исходных данных для проектирования» </w:t>
      </w:r>
      <w:r w:rsidRPr="00267CEB">
        <w:rPr>
          <w:rFonts w:ascii="Tahoma" w:hAnsi="Tahoma" w:cs="Tahoma"/>
          <w:sz w:val="20"/>
          <w:szCs w:val="20"/>
        </w:rPr>
        <w:t xml:space="preserve">заложены следующие </w:t>
      </w:r>
      <w:r w:rsidR="00364368">
        <w:rPr>
          <w:rFonts w:ascii="Tahoma" w:hAnsi="Tahoma" w:cs="Tahoma"/>
          <w:sz w:val="20"/>
          <w:szCs w:val="20"/>
        </w:rPr>
        <w:t>исходные требования</w:t>
      </w:r>
      <w:r w:rsidRPr="00267CEB">
        <w:rPr>
          <w:rFonts w:ascii="Tahoma" w:hAnsi="Tahoma" w:cs="Tahoma"/>
          <w:sz w:val="20"/>
          <w:szCs w:val="20"/>
        </w:rPr>
        <w:t>:</w:t>
      </w:r>
    </w:p>
    <w:p w:rsidR="00267CEB" w:rsidRPr="00267CEB" w:rsidRDefault="00267CEB" w:rsidP="00267CEB">
      <w:pPr>
        <w:pStyle w:val="RWHeader1n"/>
        <w:spacing w:before="0" w:after="0"/>
        <w:ind w:left="0" w:firstLine="0"/>
        <w:rPr>
          <w:rFonts w:ascii="Tahoma" w:hAnsi="Tahoma" w:cs="Tahoma"/>
          <w:sz w:val="20"/>
          <w:szCs w:val="20"/>
          <w:lang w:val="ru-RU"/>
        </w:rPr>
      </w:pPr>
      <w:r w:rsidRPr="00267CEB">
        <w:rPr>
          <w:rFonts w:ascii="Tahoma" w:hAnsi="Tahoma" w:cs="Tahoma"/>
          <w:sz w:val="20"/>
          <w:szCs w:val="20"/>
          <w:lang w:val="ru-RU"/>
        </w:rPr>
        <w:t>СЫРЬЕ</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lang w:val="fi-FI"/>
        </w:rPr>
      </w:pPr>
      <w:r w:rsidRPr="00267CEB">
        <w:rPr>
          <w:rFonts w:ascii="Tahoma" w:hAnsi="Tahoma" w:cs="Tahoma"/>
          <w:sz w:val="20"/>
          <w:szCs w:val="20"/>
        </w:rPr>
        <w:t>Порода древесины</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Сосна</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 xml:space="preserve">Плотность при влажности 0%  </w:t>
      </w:r>
      <w:r w:rsidRPr="00267CEB">
        <w:rPr>
          <w:rFonts w:ascii="Tahoma" w:hAnsi="Tahoma" w:cs="Tahoma"/>
          <w:sz w:val="20"/>
          <w:szCs w:val="20"/>
        </w:rPr>
        <w:tab/>
        <w:t>450 кг/м</w:t>
      </w:r>
      <w:r w:rsidRPr="00267CEB">
        <w:rPr>
          <w:rFonts w:ascii="Tahoma" w:hAnsi="Tahoma" w:cs="Tahoma"/>
          <w:sz w:val="20"/>
          <w:szCs w:val="20"/>
          <w:vertAlign w:val="superscript"/>
        </w:rPr>
        <w:t>3</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Длина бревен</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 xml:space="preserve">4,1 / 5,2 / </w:t>
      </w:r>
      <w:smartTag w:uri="urn:schemas-microsoft-com:office:smarttags" w:element="metricconverter">
        <w:smartTagPr>
          <w:attr w:name="ProductID" w:val="6,5 м"/>
        </w:smartTagPr>
        <w:r w:rsidRPr="00267CEB">
          <w:rPr>
            <w:rFonts w:ascii="Tahoma" w:hAnsi="Tahoma" w:cs="Tahoma"/>
            <w:sz w:val="20"/>
            <w:szCs w:val="20"/>
          </w:rPr>
          <w:t>6,5 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Диаметры чураков, по периметру макс.</w:t>
      </w:r>
      <w:r w:rsidRPr="00267CEB">
        <w:rPr>
          <w:rFonts w:ascii="Tahoma" w:hAnsi="Tahoma" w:cs="Tahoma"/>
          <w:sz w:val="20"/>
          <w:szCs w:val="20"/>
        </w:rPr>
        <w:tab/>
        <w:t xml:space="preserve">600 мм </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ab/>
      </w:r>
      <w:r w:rsidRPr="00267CEB">
        <w:rPr>
          <w:rFonts w:ascii="Tahoma" w:hAnsi="Tahoma" w:cs="Tahoma"/>
          <w:sz w:val="20"/>
          <w:szCs w:val="20"/>
        </w:rPr>
        <w:tab/>
        <w:t>мин.</w:t>
      </w:r>
      <w:r w:rsidRPr="00267CEB">
        <w:rPr>
          <w:rFonts w:ascii="Tahoma" w:hAnsi="Tahoma" w:cs="Tahoma"/>
          <w:sz w:val="20"/>
          <w:szCs w:val="20"/>
        </w:rPr>
        <w:tab/>
      </w:r>
      <w:r w:rsidRPr="00267CEB">
        <w:rPr>
          <w:rFonts w:ascii="Tahoma" w:hAnsi="Tahoma" w:cs="Tahoma"/>
          <w:sz w:val="20"/>
          <w:szCs w:val="20"/>
        </w:rPr>
        <w:tab/>
      </w:r>
      <w:smartTag w:uri="urn:schemas-microsoft-com:office:smarttags" w:element="metricconverter">
        <w:smartTagPr>
          <w:attr w:name="ProductID" w:val="180 мм"/>
        </w:smartTagPr>
        <w:r w:rsidRPr="00267CEB">
          <w:rPr>
            <w:rFonts w:ascii="Tahoma" w:hAnsi="Tahoma" w:cs="Tahoma"/>
            <w:sz w:val="20"/>
            <w:szCs w:val="20"/>
          </w:rPr>
          <w:t>180 мм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ab/>
      </w:r>
      <w:r w:rsidRPr="00267CEB">
        <w:rPr>
          <w:rFonts w:ascii="Tahoma" w:hAnsi="Tahoma" w:cs="Tahoma"/>
          <w:sz w:val="20"/>
          <w:szCs w:val="20"/>
        </w:rPr>
        <w:tab/>
        <w:t>в среднем</w:t>
      </w:r>
      <w:r w:rsidRPr="00267CEB">
        <w:rPr>
          <w:rFonts w:ascii="Tahoma" w:hAnsi="Tahoma" w:cs="Tahoma"/>
          <w:sz w:val="20"/>
          <w:szCs w:val="20"/>
        </w:rPr>
        <w:tab/>
      </w:r>
      <w:smartTag w:uri="urn:schemas-microsoft-com:office:smarttags" w:element="metricconverter">
        <w:smartTagPr>
          <w:attr w:name="ProductID" w:val="250 мм"/>
        </w:smartTagPr>
        <w:r w:rsidRPr="00267CEB">
          <w:rPr>
            <w:rFonts w:ascii="Tahoma" w:hAnsi="Tahoma" w:cs="Tahoma"/>
            <w:sz w:val="20"/>
            <w:szCs w:val="20"/>
          </w:rPr>
          <w:t>250 мм</w:t>
        </w:r>
      </w:smartTag>
      <w:r w:rsidRPr="00267CEB">
        <w:rPr>
          <w:rFonts w:ascii="Tahoma" w:hAnsi="Tahoma" w:cs="Tahoma"/>
          <w:sz w:val="20"/>
          <w:szCs w:val="20"/>
        </w:rPr>
        <w:t xml:space="preserve">, оцилиндрованный </w:t>
      </w:r>
    </w:p>
    <w:p w:rsidR="00267CEB" w:rsidRPr="00267CEB" w:rsidRDefault="00267CEB" w:rsidP="00267CEB">
      <w:pPr>
        <w:pStyle w:val="RWHeader1n"/>
        <w:numPr>
          <w:ilvl w:val="0"/>
          <w:numId w:val="0"/>
        </w:numPr>
        <w:spacing w:before="0" w:after="0"/>
        <w:rPr>
          <w:rFonts w:ascii="Tahoma" w:hAnsi="Tahoma" w:cs="Tahoma"/>
          <w:sz w:val="20"/>
          <w:szCs w:val="20"/>
          <w:lang w:val="ru-RU"/>
        </w:rPr>
      </w:pPr>
    </w:p>
    <w:p w:rsidR="00267CEB" w:rsidRPr="00267CEB" w:rsidRDefault="00267CEB" w:rsidP="00267CEB">
      <w:pPr>
        <w:pStyle w:val="RWHeader1n"/>
        <w:spacing w:before="0" w:after="0"/>
        <w:ind w:left="0" w:firstLine="0"/>
        <w:rPr>
          <w:rFonts w:ascii="Tahoma" w:hAnsi="Tahoma" w:cs="Tahoma"/>
          <w:sz w:val="20"/>
          <w:szCs w:val="20"/>
          <w:lang w:val="ru-RU"/>
        </w:rPr>
      </w:pPr>
      <w:r w:rsidRPr="00267CEB">
        <w:rPr>
          <w:rFonts w:ascii="Tahoma" w:hAnsi="Tahoma" w:cs="Tahoma"/>
          <w:sz w:val="20"/>
          <w:szCs w:val="20"/>
          <w:lang w:val="ru-RU"/>
        </w:rPr>
        <w:t>ГОТОВАЯ ПРОДУКЦИЯ</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Размеры фанерных плит с продольным направлением волокон</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ab/>
      </w:r>
      <w:r w:rsidRPr="00267CEB">
        <w:rPr>
          <w:rFonts w:ascii="Tahoma" w:hAnsi="Tahoma" w:cs="Tahoma"/>
          <w:sz w:val="20"/>
          <w:szCs w:val="20"/>
        </w:rPr>
        <w:tab/>
        <w:t xml:space="preserve">номин. </w:t>
      </w:r>
      <w:r w:rsidRPr="00267CEB">
        <w:rPr>
          <w:rFonts w:ascii="Tahoma" w:hAnsi="Tahoma" w:cs="Tahoma"/>
          <w:sz w:val="20"/>
          <w:szCs w:val="20"/>
        </w:rPr>
        <w:tab/>
        <w:t xml:space="preserve">2440 х </w:t>
      </w:r>
      <w:smartTag w:uri="urn:schemas-microsoft-com:office:smarttags" w:element="metricconverter">
        <w:smartTagPr>
          <w:attr w:name="ProductID" w:val="1220 мм"/>
        </w:smartTagPr>
        <w:r w:rsidRPr="00267CEB">
          <w:rPr>
            <w:rFonts w:ascii="Tahoma" w:hAnsi="Tahoma" w:cs="Tahoma"/>
            <w:sz w:val="20"/>
            <w:szCs w:val="20"/>
          </w:rPr>
          <w:t>1220 мм</w:t>
        </w:r>
      </w:smartTag>
      <w:r w:rsidRPr="00267CEB">
        <w:rPr>
          <w:rFonts w:ascii="Tahoma" w:hAnsi="Tahoma" w:cs="Tahoma"/>
          <w:sz w:val="20"/>
          <w:szCs w:val="20"/>
        </w:rPr>
        <w:t xml:space="preserve"> (8 x 4 фт)</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ab/>
      </w:r>
      <w:r w:rsidRPr="00267CEB">
        <w:rPr>
          <w:rFonts w:ascii="Tahoma" w:hAnsi="Tahoma" w:cs="Tahoma"/>
          <w:sz w:val="20"/>
          <w:szCs w:val="20"/>
        </w:rPr>
        <w:tab/>
        <w:t>макс.</w:t>
      </w:r>
      <w:r w:rsidRPr="00267CEB">
        <w:rPr>
          <w:rFonts w:ascii="Tahoma" w:hAnsi="Tahoma" w:cs="Tahoma"/>
          <w:sz w:val="20"/>
          <w:szCs w:val="20"/>
        </w:rPr>
        <w:tab/>
      </w:r>
      <w:r w:rsidRPr="00267CEB">
        <w:rPr>
          <w:rFonts w:ascii="Tahoma" w:hAnsi="Tahoma" w:cs="Tahoma"/>
          <w:sz w:val="20"/>
          <w:szCs w:val="20"/>
        </w:rPr>
        <w:tab/>
        <w:t xml:space="preserve">2500 x </w:t>
      </w:r>
      <w:smartTag w:uri="urn:schemas-microsoft-com:office:smarttags" w:element="metricconverter">
        <w:smartTagPr>
          <w:attr w:name="ProductID" w:val="1250 мм"/>
        </w:smartTagPr>
        <w:r w:rsidRPr="00267CEB">
          <w:rPr>
            <w:rFonts w:ascii="Tahoma" w:hAnsi="Tahoma" w:cs="Tahoma"/>
            <w:sz w:val="20"/>
            <w:szCs w:val="20"/>
          </w:rPr>
          <w:t>1250 мм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ab/>
      </w:r>
      <w:r w:rsidRPr="00267CEB">
        <w:rPr>
          <w:rFonts w:ascii="Tahoma" w:hAnsi="Tahoma" w:cs="Tahoma"/>
          <w:sz w:val="20"/>
          <w:szCs w:val="20"/>
        </w:rPr>
        <w:tab/>
        <w:t>мин.</w:t>
      </w:r>
      <w:r w:rsidRPr="00267CEB">
        <w:rPr>
          <w:rFonts w:ascii="Tahoma" w:hAnsi="Tahoma" w:cs="Tahoma"/>
          <w:sz w:val="20"/>
          <w:szCs w:val="20"/>
        </w:rPr>
        <w:tab/>
      </w:r>
      <w:r w:rsidRPr="00267CEB">
        <w:rPr>
          <w:rFonts w:ascii="Tahoma" w:hAnsi="Tahoma" w:cs="Tahoma"/>
          <w:sz w:val="20"/>
          <w:szCs w:val="20"/>
        </w:rPr>
        <w:tab/>
        <w:t xml:space="preserve">2400 x </w:t>
      </w:r>
      <w:smartTag w:uri="urn:schemas-microsoft-com:office:smarttags" w:element="metricconverter">
        <w:smartTagPr>
          <w:attr w:name="ProductID" w:val="1200 мм"/>
        </w:smartTagPr>
        <w:r w:rsidRPr="00267CEB">
          <w:rPr>
            <w:rFonts w:ascii="Tahoma" w:hAnsi="Tahoma" w:cs="Tahoma"/>
            <w:sz w:val="20"/>
            <w:szCs w:val="20"/>
          </w:rPr>
          <w:t>1200 мм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Толщина фанерной плиты</w:t>
      </w:r>
      <w:r w:rsidRPr="00267CEB">
        <w:rPr>
          <w:rFonts w:ascii="Tahoma" w:hAnsi="Tahoma" w:cs="Tahoma"/>
          <w:sz w:val="20"/>
          <w:szCs w:val="20"/>
        </w:rPr>
        <w:tab/>
        <w:t>номин.</w:t>
      </w:r>
      <w:r w:rsidRPr="00267CEB">
        <w:rPr>
          <w:rFonts w:ascii="Tahoma" w:hAnsi="Tahoma" w:cs="Tahoma"/>
          <w:sz w:val="20"/>
          <w:szCs w:val="20"/>
        </w:rPr>
        <w:tab/>
      </w:r>
      <w:smartTag w:uri="urn:schemas-microsoft-com:office:smarttags" w:element="metricconverter">
        <w:smartTagPr>
          <w:attr w:name="ProductID" w:val="12 мм"/>
        </w:smartTagPr>
        <w:r w:rsidRPr="00267CEB">
          <w:rPr>
            <w:rFonts w:ascii="Tahoma" w:hAnsi="Tahoma" w:cs="Tahoma"/>
            <w:sz w:val="20"/>
            <w:szCs w:val="20"/>
          </w:rPr>
          <w:t>1</w:t>
        </w:r>
        <w:r w:rsidRPr="00267CEB">
          <w:rPr>
            <w:rFonts w:ascii="Tahoma" w:hAnsi="Tahoma" w:cs="Tahoma"/>
            <w:sz w:val="20"/>
            <w:szCs w:val="20"/>
            <w:lang w:val="fi-FI"/>
          </w:rPr>
          <w:t>2</w:t>
        </w:r>
        <w:r w:rsidRPr="00267CEB">
          <w:rPr>
            <w:rFonts w:ascii="Tahoma" w:hAnsi="Tahoma" w:cs="Tahoma"/>
            <w:sz w:val="20"/>
            <w:szCs w:val="20"/>
          </w:rPr>
          <w:t xml:space="preserve"> мм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ab/>
      </w:r>
      <w:r w:rsidRPr="00267CEB">
        <w:rPr>
          <w:rFonts w:ascii="Tahoma" w:hAnsi="Tahoma" w:cs="Tahoma"/>
          <w:sz w:val="20"/>
          <w:szCs w:val="20"/>
        </w:rPr>
        <w:tab/>
        <w:t>мин.</w:t>
      </w:r>
      <w:r w:rsidRPr="00267CEB">
        <w:rPr>
          <w:rFonts w:ascii="Tahoma" w:hAnsi="Tahoma" w:cs="Tahoma"/>
          <w:sz w:val="20"/>
          <w:szCs w:val="20"/>
        </w:rPr>
        <w:tab/>
      </w:r>
      <w:r w:rsidRPr="00267CEB">
        <w:rPr>
          <w:rFonts w:ascii="Tahoma" w:hAnsi="Tahoma" w:cs="Tahoma"/>
          <w:sz w:val="20"/>
          <w:szCs w:val="20"/>
        </w:rPr>
        <w:tab/>
      </w:r>
      <w:smartTag w:uri="urn:schemas-microsoft-com:office:smarttags" w:element="metricconverter">
        <w:smartTagPr>
          <w:attr w:name="ProductID" w:val="6.5 мм"/>
        </w:smartTagPr>
        <w:r w:rsidRPr="00267CEB">
          <w:rPr>
            <w:rFonts w:ascii="Tahoma" w:hAnsi="Tahoma" w:cs="Tahoma"/>
            <w:sz w:val="20"/>
            <w:szCs w:val="20"/>
          </w:rPr>
          <w:t>6.5 мм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ab/>
      </w:r>
      <w:r w:rsidRPr="00267CEB">
        <w:rPr>
          <w:rFonts w:ascii="Tahoma" w:hAnsi="Tahoma" w:cs="Tahoma"/>
          <w:sz w:val="20"/>
          <w:szCs w:val="20"/>
        </w:rPr>
        <w:tab/>
        <w:t>макс.</w:t>
      </w:r>
      <w:r w:rsidRPr="00267CEB">
        <w:rPr>
          <w:rFonts w:ascii="Tahoma" w:hAnsi="Tahoma" w:cs="Tahoma"/>
          <w:sz w:val="20"/>
          <w:szCs w:val="20"/>
        </w:rPr>
        <w:tab/>
      </w:r>
      <w:r w:rsidRPr="00267CEB">
        <w:rPr>
          <w:rFonts w:ascii="Tahoma" w:hAnsi="Tahoma" w:cs="Tahoma"/>
          <w:sz w:val="20"/>
          <w:szCs w:val="20"/>
        </w:rPr>
        <w:tab/>
      </w:r>
      <w:smartTag w:uri="urn:schemas-microsoft-com:office:smarttags" w:element="metricconverter">
        <w:smartTagPr>
          <w:attr w:name="ProductID" w:val="21 мм"/>
        </w:smartTagPr>
        <w:r w:rsidRPr="00267CEB">
          <w:rPr>
            <w:rFonts w:ascii="Tahoma" w:hAnsi="Tahoma" w:cs="Tahoma"/>
            <w:sz w:val="20"/>
            <w:szCs w:val="20"/>
          </w:rPr>
          <w:t>21 мм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lang w:val="fi-FI"/>
        </w:rPr>
      </w:pPr>
      <w:r w:rsidRPr="00267CEB">
        <w:rPr>
          <w:rFonts w:ascii="Tahoma" w:hAnsi="Tahoma" w:cs="Tahoma"/>
          <w:sz w:val="20"/>
          <w:szCs w:val="20"/>
        </w:rPr>
        <w:t>Толщина шпона</w:t>
      </w:r>
      <w:r w:rsidRPr="00267CEB">
        <w:rPr>
          <w:rFonts w:ascii="Tahoma" w:hAnsi="Tahoma" w:cs="Tahoma"/>
          <w:sz w:val="20"/>
          <w:szCs w:val="20"/>
          <w:lang w:val="fi-FI"/>
        </w:rPr>
        <w:tab/>
      </w:r>
      <w:r w:rsidRPr="00267CEB">
        <w:rPr>
          <w:rFonts w:ascii="Tahoma" w:hAnsi="Tahoma" w:cs="Tahoma"/>
          <w:sz w:val="20"/>
          <w:szCs w:val="20"/>
          <w:lang w:val="fi-FI"/>
        </w:rPr>
        <w:tab/>
      </w:r>
      <w:r w:rsidRPr="00267CEB">
        <w:rPr>
          <w:rFonts w:ascii="Tahoma" w:hAnsi="Tahoma" w:cs="Tahoma"/>
          <w:sz w:val="20"/>
          <w:szCs w:val="20"/>
        </w:rPr>
        <w:tab/>
        <w:t xml:space="preserve">2,6 / </w:t>
      </w:r>
      <w:smartTag w:uri="urn:schemas-microsoft-com:office:smarttags" w:element="metricconverter">
        <w:smartTagPr>
          <w:attr w:name="ProductID" w:val="3,2 мм"/>
        </w:smartTagPr>
        <w:r w:rsidRPr="00267CEB">
          <w:rPr>
            <w:rFonts w:ascii="Tahoma" w:hAnsi="Tahoma" w:cs="Tahoma"/>
            <w:sz w:val="20"/>
            <w:szCs w:val="20"/>
          </w:rPr>
          <w:t>3,2 мм</w:t>
        </w:r>
      </w:smartTag>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 xml:space="preserve">Конструкции фанеры, рубашка с продольным </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направлением волокон</w:t>
      </w:r>
      <w:r w:rsidRPr="00267CEB">
        <w:rPr>
          <w:rFonts w:ascii="Tahoma" w:hAnsi="Tahoma" w:cs="Tahoma"/>
          <w:sz w:val="20"/>
          <w:szCs w:val="20"/>
        </w:rPr>
        <w:tab/>
      </w:r>
      <w:r w:rsidRPr="00267CEB">
        <w:rPr>
          <w:rFonts w:ascii="Tahoma" w:hAnsi="Tahoma" w:cs="Tahoma"/>
          <w:sz w:val="20"/>
          <w:szCs w:val="20"/>
        </w:rPr>
        <w:tab/>
        <w:t xml:space="preserve">3,4,5,6,7,8,9 слоев </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Производительность</w:t>
      </w:r>
      <w:r w:rsidRPr="00267CEB">
        <w:rPr>
          <w:rFonts w:ascii="Tahoma" w:hAnsi="Tahoma" w:cs="Tahoma"/>
          <w:sz w:val="20"/>
          <w:szCs w:val="20"/>
        </w:rPr>
        <w:tab/>
      </w:r>
      <w:r w:rsidRPr="00267CEB">
        <w:rPr>
          <w:rFonts w:ascii="Tahoma" w:hAnsi="Tahoma" w:cs="Tahoma"/>
          <w:sz w:val="20"/>
          <w:szCs w:val="20"/>
        </w:rPr>
        <w:tab/>
        <w:t>185 000 м</w:t>
      </w:r>
      <w:r w:rsidRPr="00267CEB">
        <w:rPr>
          <w:rFonts w:ascii="Tahoma" w:hAnsi="Tahoma" w:cs="Tahoma"/>
          <w:sz w:val="20"/>
          <w:szCs w:val="20"/>
          <w:vertAlign w:val="superscript"/>
        </w:rPr>
        <w:t>3</w:t>
      </w:r>
      <w:r w:rsidRPr="00267CEB">
        <w:rPr>
          <w:rFonts w:ascii="Tahoma" w:hAnsi="Tahoma" w:cs="Tahoma"/>
          <w:sz w:val="20"/>
          <w:szCs w:val="20"/>
        </w:rPr>
        <w:t>/год</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p>
    <w:p w:rsidR="00267CEB" w:rsidRPr="00267CEB" w:rsidRDefault="00267CEB" w:rsidP="00267CEB">
      <w:pPr>
        <w:pStyle w:val="RWHeader1n"/>
        <w:spacing w:before="0" w:after="0"/>
        <w:ind w:left="0" w:firstLine="0"/>
        <w:rPr>
          <w:rFonts w:ascii="Tahoma" w:hAnsi="Tahoma" w:cs="Tahoma"/>
          <w:sz w:val="20"/>
          <w:szCs w:val="20"/>
          <w:lang w:val="ru-RU"/>
        </w:rPr>
      </w:pPr>
      <w:r w:rsidRPr="00267CEB">
        <w:rPr>
          <w:rFonts w:ascii="Tahoma" w:hAnsi="Tahoma" w:cs="Tahoma"/>
          <w:sz w:val="20"/>
          <w:szCs w:val="20"/>
          <w:lang w:val="ru-RU"/>
        </w:rPr>
        <w:lastRenderedPageBreak/>
        <w:t>РЕЖИМ РАБОТЫ</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В год</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702 смены</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В день</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2 смены/в сутки</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В сутки</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12/12 ч/часов(24 ч/суток)</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Рабочих часов в год</w:t>
      </w:r>
      <w:r w:rsidRPr="00267CEB">
        <w:rPr>
          <w:rFonts w:ascii="Tahoma" w:hAnsi="Tahoma" w:cs="Tahoma"/>
          <w:sz w:val="20"/>
          <w:szCs w:val="20"/>
        </w:rPr>
        <w:tab/>
      </w:r>
      <w:r w:rsidRPr="00267CEB">
        <w:rPr>
          <w:rFonts w:ascii="Tahoma" w:hAnsi="Tahoma" w:cs="Tahoma"/>
          <w:sz w:val="20"/>
          <w:szCs w:val="20"/>
        </w:rPr>
        <w:tab/>
        <w:t>8424 часов</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r w:rsidRPr="00267CEB">
        <w:rPr>
          <w:rFonts w:ascii="Tahoma" w:hAnsi="Tahoma" w:cs="Tahoma"/>
          <w:sz w:val="20"/>
          <w:szCs w:val="20"/>
        </w:rPr>
        <w:t xml:space="preserve">Коэффициент эффективного рабочего времени </w:t>
      </w:r>
      <w:r w:rsidRPr="00267CEB">
        <w:rPr>
          <w:rFonts w:ascii="Tahoma" w:hAnsi="Tahoma" w:cs="Tahoma"/>
          <w:sz w:val="20"/>
          <w:szCs w:val="20"/>
        </w:rPr>
        <w:tab/>
        <w:t>0.85</w:t>
      </w:r>
    </w:p>
    <w:p w:rsidR="00267CEB" w:rsidRPr="00267CEB" w:rsidRDefault="00267CEB" w:rsidP="00267CEB">
      <w:pPr>
        <w:tabs>
          <w:tab w:val="left" w:pos="1298"/>
          <w:tab w:val="left" w:pos="1950"/>
          <w:tab w:val="left" w:pos="2597"/>
          <w:tab w:val="left" w:pos="5194"/>
          <w:tab w:val="left" w:pos="6492"/>
          <w:tab w:val="right" w:pos="9120"/>
        </w:tabs>
        <w:spacing w:after="0" w:line="240" w:lineRule="auto"/>
        <w:rPr>
          <w:rFonts w:ascii="Tahoma" w:hAnsi="Tahoma" w:cs="Tahoma"/>
          <w:sz w:val="20"/>
          <w:szCs w:val="20"/>
        </w:rPr>
      </w:pPr>
    </w:p>
    <w:p w:rsidR="00267CEB" w:rsidRPr="00267CEB" w:rsidRDefault="00267CEB" w:rsidP="00267CEB">
      <w:pPr>
        <w:pStyle w:val="RWHeader1n"/>
        <w:spacing w:before="0" w:after="0"/>
        <w:ind w:left="0" w:firstLine="0"/>
        <w:rPr>
          <w:rFonts w:ascii="Tahoma" w:hAnsi="Tahoma" w:cs="Tahoma"/>
          <w:sz w:val="20"/>
          <w:szCs w:val="20"/>
          <w:lang w:val="ru-RU"/>
        </w:rPr>
      </w:pPr>
      <w:r w:rsidRPr="00267CEB">
        <w:rPr>
          <w:rFonts w:ascii="Tahoma" w:hAnsi="Tahoma" w:cs="Tahoma"/>
          <w:sz w:val="20"/>
          <w:szCs w:val="20"/>
          <w:lang w:val="ru-RU"/>
        </w:rPr>
        <w:t>БАЛАНС СЫРЬЯ</w:t>
      </w:r>
    </w:p>
    <w:p w:rsidR="00267CEB" w:rsidRPr="007343AA" w:rsidRDefault="00267CEB" w:rsidP="00267CEB">
      <w:pPr>
        <w:tabs>
          <w:tab w:val="left" w:pos="0"/>
          <w:tab w:val="left" w:pos="566"/>
          <w:tab w:val="left" w:pos="1417"/>
          <w:tab w:val="left" w:pos="1984"/>
          <w:tab w:val="left" w:pos="2551"/>
          <w:tab w:val="left" w:pos="5953"/>
          <w:tab w:val="left" w:pos="7086"/>
        </w:tabs>
        <w:spacing w:after="0" w:line="240" w:lineRule="auto"/>
        <w:rPr>
          <w:rFonts w:ascii="Tahoma" w:hAnsi="Tahoma" w:cs="Tahoma"/>
          <w:bCs/>
          <w:sz w:val="20"/>
          <w:szCs w:val="20"/>
          <w:u w:val="single"/>
        </w:rPr>
      </w:pPr>
      <w:r w:rsidRPr="007343AA">
        <w:rPr>
          <w:rFonts w:ascii="Tahoma" w:hAnsi="Tahoma" w:cs="Tahoma"/>
          <w:bCs/>
          <w:sz w:val="20"/>
          <w:szCs w:val="20"/>
          <w:u w:val="single"/>
        </w:rPr>
        <w:t>Схема технологического процесса:</w:t>
      </w:r>
    </w:p>
    <w:p w:rsidR="00267CEB" w:rsidRPr="00267CEB" w:rsidRDefault="00267CEB" w:rsidP="00267CEB">
      <w:pPr>
        <w:pStyle w:val="aa"/>
        <w:tabs>
          <w:tab w:val="clear" w:pos="4677"/>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rPr>
          <w:rFonts w:ascii="Tahoma" w:hAnsi="Tahoma" w:cs="Tahoma"/>
          <w:sz w:val="20"/>
          <w:szCs w:val="20"/>
        </w:rPr>
      </w:pPr>
      <w:r w:rsidRPr="00267CEB">
        <w:rPr>
          <w:rFonts w:ascii="Tahoma" w:hAnsi="Tahoma" w:cs="Tahoma"/>
          <w:b/>
          <w:bCs/>
          <w:sz w:val="20"/>
          <w:szCs w:val="20"/>
        </w:rPr>
        <w:t>Процесс</w:t>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t>Выход</w:t>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t>Объем, м</w:t>
      </w:r>
      <w:r w:rsidRPr="00267CEB">
        <w:rPr>
          <w:rFonts w:ascii="Tahoma" w:hAnsi="Tahoma" w:cs="Tahoma"/>
          <w:b/>
          <w:bCs/>
          <w:sz w:val="20"/>
          <w:szCs w:val="20"/>
          <w:vertAlign w:val="superscript"/>
        </w:rPr>
        <w:t>3</w:t>
      </w:r>
      <w:r w:rsidRPr="00267CEB">
        <w:rPr>
          <w:rFonts w:ascii="Tahoma" w:hAnsi="Tahoma" w:cs="Tahoma"/>
          <w:b/>
          <w:bCs/>
          <w:sz w:val="20"/>
          <w:szCs w:val="20"/>
        </w:rPr>
        <w:t>/г</w:t>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r>
      <w:r w:rsidRPr="00267CEB">
        <w:rPr>
          <w:rFonts w:ascii="Tahoma" w:hAnsi="Tahoma" w:cs="Tahoma"/>
          <w:b/>
          <w:bCs/>
          <w:sz w:val="20"/>
          <w:szCs w:val="20"/>
        </w:rPr>
        <w:tab/>
        <w:t>Производительность</w:t>
      </w:r>
      <w:r w:rsidRPr="00267CEB">
        <w:rPr>
          <w:rFonts w:ascii="Tahoma" w:hAnsi="Tahoma" w:cs="Tahoma"/>
          <w:b/>
          <w:bCs/>
          <w:sz w:val="20"/>
          <w:szCs w:val="20"/>
        </w:rPr>
        <w:tab/>
        <w:t>, м</w:t>
      </w:r>
      <w:r w:rsidRPr="00267CEB">
        <w:rPr>
          <w:rFonts w:ascii="Tahoma" w:hAnsi="Tahoma" w:cs="Tahoma"/>
          <w:b/>
          <w:bCs/>
          <w:sz w:val="20"/>
          <w:szCs w:val="20"/>
          <w:vertAlign w:val="superscript"/>
        </w:rPr>
        <w:t>3</w:t>
      </w:r>
      <w:r w:rsidRPr="00267CEB">
        <w:rPr>
          <w:rFonts w:ascii="Tahoma" w:hAnsi="Tahoma" w:cs="Tahoma"/>
          <w:b/>
          <w:bCs/>
          <w:sz w:val="20"/>
          <w:szCs w:val="20"/>
        </w:rPr>
        <w:t>/ч</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p>
    <w:p w:rsidR="00267CEB" w:rsidRPr="007343AA" w:rsidRDefault="007343AA" w:rsidP="00267CEB">
      <w:pPr>
        <w:pStyle w:val="aa"/>
        <w:tabs>
          <w:tab w:val="clear" w:pos="4677"/>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rPr>
          <w:rFonts w:ascii="Tahoma" w:hAnsi="Tahoma" w:cs="Tahoma"/>
          <w:sz w:val="20"/>
          <w:szCs w:val="20"/>
        </w:rPr>
      </w:pPr>
      <w:r>
        <w:rPr>
          <w:rFonts w:ascii="Tahoma" w:hAnsi="Tahoma" w:cs="Tahoma"/>
          <w:sz w:val="20"/>
          <w:szCs w:val="20"/>
        </w:rPr>
        <w:t>Бревен</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267CEB" w:rsidRPr="007343AA">
        <w:rPr>
          <w:rFonts w:ascii="Tahoma" w:hAnsi="Tahoma" w:cs="Tahoma"/>
          <w:bCs/>
          <w:sz w:val="20"/>
          <w:szCs w:val="20"/>
        </w:rPr>
        <w:t>112%</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sidR="00267CEB" w:rsidRPr="007343AA">
        <w:rPr>
          <w:rFonts w:ascii="Tahoma" w:hAnsi="Tahoma" w:cs="Tahoma"/>
          <w:bCs/>
          <w:sz w:val="20"/>
          <w:szCs w:val="20"/>
        </w:rPr>
        <w:t>475.000 м</w:t>
      </w:r>
      <w:r w:rsidR="00267CEB" w:rsidRPr="007343AA">
        <w:rPr>
          <w:rFonts w:ascii="Tahoma" w:hAnsi="Tahoma" w:cs="Tahoma"/>
          <w:bCs/>
          <w:sz w:val="20"/>
          <w:szCs w:val="20"/>
          <w:vertAlign w:val="superscript"/>
        </w:rPr>
        <w:t>3</w:t>
      </w:r>
      <w:r>
        <w:rPr>
          <w:rFonts w:ascii="Tahoma" w:hAnsi="Tahoma" w:cs="Tahoma"/>
          <w:bCs/>
          <w:sz w:val="20"/>
          <w:szCs w:val="20"/>
        </w:rPr>
        <w:t>/г</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sidR="00267CEB" w:rsidRPr="007343AA">
        <w:rPr>
          <w:rFonts w:ascii="Tahoma" w:hAnsi="Tahoma" w:cs="Tahoma"/>
          <w:bCs/>
          <w:sz w:val="20"/>
          <w:szCs w:val="20"/>
        </w:rPr>
        <w:t>56,4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/ч</w:t>
      </w:r>
      <w:r w:rsidR="00267CEB" w:rsidRPr="007343AA">
        <w:rPr>
          <w:rFonts w:ascii="Tahoma" w:hAnsi="Tahoma" w:cs="Tahoma"/>
          <w:sz w:val="20"/>
          <w:szCs w:val="20"/>
        </w:rPr>
        <w:tab/>
      </w:r>
      <w:r w:rsidR="00267CEB" w:rsidRPr="007343AA">
        <w:rPr>
          <w:rFonts w:ascii="Tahoma" w:hAnsi="Tahoma" w:cs="Tahoma"/>
          <w:sz w:val="20"/>
          <w:szCs w:val="20"/>
        </w:rPr>
        <w:tab/>
      </w:r>
      <w:r w:rsidR="00267CEB" w:rsidRPr="007343AA">
        <w:rPr>
          <w:rFonts w:ascii="Tahoma" w:hAnsi="Tahoma" w:cs="Tahoma"/>
          <w:sz w:val="20"/>
          <w:szCs w:val="20"/>
        </w:rPr>
        <w:tab/>
      </w:r>
    </w:p>
    <w:p w:rsidR="00267CEB" w:rsidRPr="007343AA" w:rsidRDefault="00267CEB"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sidRPr="007343AA">
        <w:rPr>
          <w:rFonts w:ascii="Tahoma" w:hAnsi="Tahoma" w:cs="Tahoma"/>
          <w:sz w:val="20"/>
          <w:szCs w:val="20"/>
        </w:rPr>
        <w:t>минус кора</w:t>
      </w:r>
    </w:p>
    <w:p w:rsidR="00267CEB" w:rsidRPr="007343AA" w:rsidRDefault="00267CEB"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sidRPr="007343AA">
        <w:rPr>
          <w:rFonts w:ascii="Tahoma" w:hAnsi="Tahoma" w:cs="Tahoma"/>
          <w:sz w:val="20"/>
          <w:szCs w:val="20"/>
        </w:rPr>
        <w:t>Чураки на лущение</w:t>
      </w:r>
      <w:r w:rsidR="007343AA">
        <w:rPr>
          <w:rFonts w:ascii="Tahoma" w:hAnsi="Tahoma" w:cs="Tahoma"/>
          <w:bCs/>
          <w:sz w:val="20"/>
          <w:szCs w:val="20"/>
        </w:rPr>
        <w:tab/>
      </w:r>
      <w:r w:rsidR="007343AA">
        <w:rPr>
          <w:rFonts w:ascii="Tahoma" w:hAnsi="Tahoma" w:cs="Tahoma"/>
          <w:bCs/>
          <w:sz w:val="20"/>
          <w:szCs w:val="20"/>
        </w:rPr>
        <w:tab/>
      </w:r>
      <w:r w:rsidR="007343AA">
        <w:rPr>
          <w:rFonts w:ascii="Tahoma" w:hAnsi="Tahoma" w:cs="Tahoma"/>
          <w:bCs/>
          <w:sz w:val="20"/>
          <w:szCs w:val="20"/>
        </w:rPr>
        <w:tab/>
      </w:r>
      <w:r w:rsidR="007343AA">
        <w:rPr>
          <w:rFonts w:ascii="Tahoma" w:hAnsi="Tahoma" w:cs="Tahoma"/>
          <w:bCs/>
          <w:sz w:val="20"/>
          <w:szCs w:val="20"/>
        </w:rPr>
        <w:tab/>
      </w:r>
      <w:r w:rsidR="007343AA">
        <w:rPr>
          <w:rFonts w:ascii="Tahoma" w:hAnsi="Tahoma" w:cs="Tahoma"/>
          <w:bCs/>
          <w:sz w:val="20"/>
          <w:szCs w:val="20"/>
        </w:rPr>
        <w:tab/>
      </w:r>
      <w:r w:rsidRPr="007343AA">
        <w:rPr>
          <w:rFonts w:ascii="Tahoma" w:hAnsi="Tahoma" w:cs="Tahoma"/>
          <w:bCs/>
          <w:sz w:val="20"/>
          <w:szCs w:val="20"/>
        </w:rPr>
        <w:t>100%</w:t>
      </w:r>
      <w:r w:rsidRPr="007343AA">
        <w:rPr>
          <w:rFonts w:ascii="Tahoma" w:hAnsi="Tahoma" w:cs="Tahoma"/>
          <w:bCs/>
          <w:sz w:val="20"/>
          <w:szCs w:val="20"/>
        </w:rPr>
        <w:tab/>
      </w:r>
      <w:r w:rsidRPr="007343AA">
        <w:rPr>
          <w:rFonts w:ascii="Tahoma" w:hAnsi="Tahoma" w:cs="Tahoma"/>
          <w:bCs/>
          <w:sz w:val="20"/>
          <w:szCs w:val="20"/>
        </w:rPr>
        <w:tab/>
      </w:r>
      <w:r w:rsidRPr="007343AA">
        <w:rPr>
          <w:rFonts w:ascii="Tahoma" w:hAnsi="Tahoma" w:cs="Tahoma"/>
          <w:bCs/>
          <w:sz w:val="20"/>
          <w:szCs w:val="20"/>
        </w:rPr>
        <w:tab/>
      </w:r>
      <w:r w:rsidRPr="007343AA">
        <w:rPr>
          <w:rFonts w:ascii="Tahoma" w:hAnsi="Tahoma" w:cs="Tahoma"/>
          <w:bCs/>
          <w:sz w:val="20"/>
          <w:szCs w:val="20"/>
        </w:rPr>
        <w:tab/>
      </w:r>
      <w:r w:rsidRPr="007343AA">
        <w:rPr>
          <w:rFonts w:ascii="Tahoma" w:hAnsi="Tahoma" w:cs="Tahoma"/>
          <w:bCs/>
          <w:sz w:val="20"/>
          <w:szCs w:val="20"/>
        </w:rPr>
        <w:tab/>
      </w:r>
      <w:r w:rsidR="007343AA">
        <w:rPr>
          <w:rFonts w:ascii="Tahoma" w:hAnsi="Tahoma" w:cs="Tahoma"/>
          <w:bCs/>
          <w:sz w:val="20"/>
          <w:szCs w:val="20"/>
        </w:rPr>
        <w:tab/>
      </w:r>
      <w:r w:rsidR="007343AA">
        <w:rPr>
          <w:rFonts w:ascii="Tahoma" w:hAnsi="Tahoma" w:cs="Tahoma"/>
          <w:bCs/>
          <w:sz w:val="20"/>
          <w:szCs w:val="20"/>
        </w:rPr>
        <w:tab/>
      </w:r>
      <w:r w:rsidRPr="007343AA">
        <w:rPr>
          <w:rFonts w:ascii="Tahoma" w:hAnsi="Tahoma" w:cs="Tahoma"/>
          <w:bCs/>
          <w:sz w:val="20"/>
          <w:szCs w:val="20"/>
        </w:rPr>
        <w:t>400.000 м</w:t>
      </w:r>
      <w:r w:rsidRPr="007343AA">
        <w:rPr>
          <w:rFonts w:ascii="Tahoma" w:hAnsi="Tahoma" w:cs="Tahoma"/>
          <w:bCs/>
          <w:sz w:val="20"/>
          <w:szCs w:val="20"/>
          <w:vertAlign w:val="superscript"/>
        </w:rPr>
        <w:t>3</w:t>
      </w:r>
      <w:r w:rsidRPr="007343AA">
        <w:rPr>
          <w:rFonts w:ascii="Tahoma" w:hAnsi="Tahoma" w:cs="Tahoma"/>
          <w:bCs/>
          <w:sz w:val="20"/>
          <w:szCs w:val="20"/>
        </w:rPr>
        <w:t>/г</w:t>
      </w:r>
      <w:r w:rsidRPr="007343AA">
        <w:rPr>
          <w:rFonts w:ascii="Tahoma" w:hAnsi="Tahoma" w:cs="Tahoma"/>
          <w:bCs/>
          <w:sz w:val="20"/>
          <w:szCs w:val="20"/>
        </w:rPr>
        <w:tab/>
      </w:r>
      <w:r w:rsidR="007343AA">
        <w:rPr>
          <w:rFonts w:ascii="Tahoma" w:hAnsi="Tahoma" w:cs="Tahoma"/>
          <w:sz w:val="20"/>
          <w:szCs w:val="20"/>
        </w:rPr>
        <w:tab/>
      </w:r>
      <w:r w:rsidR="007343AA">
        <w:rPr>
          <w:rFonts w:ascii="Tahoma" w:hAnsi="Tahoma" w:cs="Tahoma"/>
          <w:sz w:val="20"/>
          <w:szCs w:val="20"/>
        </w:rPr>
        <w:tab/>
      </w:r>
      <w:r w:rsidR="007343AA">
        <w:rPr>
          <w:rFonts w:ascii="Tahoma" w:hAnsi="Tahoma" w:cs="Tahoma"/>
          <w:sz w:val="20"/>
          <w:szCs w:val="20"/>
        </w:rPr>
        <w:tab/>
      </w:r>
      <w:r w:rsidRPr="007343AA">
        <w:rPr>
          <w:rFonts w:ascii="Tahoma" w:hAnsi="Tahoma" w:cs="Tahoma"/>
          <w:bCs/>
          <w:sz w:val="20"/>
          <w:szCs w:val="20"/>
        </w:rPr>
        <w:t>47,5 м</w:t>
      </w:r>
      <w:r w:rsidRPr="007343AA">
        <w:rPr>
          <w:rFonts w:ascii="Tahoma" w:hAnsi="Tahoma" w:cs="Tahoma"/>
          <w:bCs/>
          <w:sz w:val="20"/>
          <w:szCs w:val="20"/>
          <w:vertAlign w:val="superscript"/>
        </w:rPr>
        <w:t>3</w:t>
      </w:r>
      <w:r w:rsidRPr="007343AA">
        <w:rPr>
          <w:rFonts w:ascii="Tahoma" w:hAnsi="Tahoma" w:cs="Tahoma"/>
          <w:bCs/>
          <w:sz w:val="20"/>
          <w:szCs w:val="20"/>
        </w:rPr>
        <w:t>/ч</w:t>
      </w:r>
      <w:r w:rsidRPr="007343AA">
        <w:rPr>
          <w:rFonts w:ascii="Tahoma" w:hAnsi="Tahoma" w:cs="Tahoma"/>
          <w:sz w:val="20"/>
          <w:szCs w:val="20"/>
        </w:rPr>
        <w:tab/>
      </w:r>
      <w:r w:rsidRPr="007343AA">
        <w:rPr>
          <w:rFonts w:ascii="Tahoma" w:hAnsi="Tahoma" w:cs="Tahoma"/>
          <w:sz w:val="20"/>
          <w:szCs w:val="20"/>
        </w:rPr>
        <w:tab/>
      </w:r>
      <w:r w:rsidRPr="007343AA">
        <w:rPr>
          <w:rFonts w:ascii="Tahoma" w:hAnsi="Tahoma" w:cs="Tahoma"/>
          <w:sz w:val="20"/>
          <w:szCs w:val="20"/>
        </w:rPr>
        <w:tab/>
      </w:r>
      <w:r w:rsidRPr="007343AA">
        <w:rPr>
          <w:rFonts w:ascii="Tahoma" w:hAnsi="Tahoma" w:cs="Tahoma"/>
          <w:sz w:val="20"/>
          <w:szCs w:val="20"/>
        </w:rPr>
        <w:tab/>
      </w:r>
    </w:p>
    <w:p w:rsidR="00267CEB" w:rsidRPr="007343AA" w:rsidRDefault="00267CEB"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sidRPr="007343AA">
        <w:rPr>
          <w:rFonts w:ascii="Tahoma" w:hAnsi="Tahoma" w:cs="Tahoma"/>
          <w:sz w:val="20"/>
          <w:szCs w:val="20"/>
        </w:rPr>
        <w:tab/>
      </w:r>
      <w:r w:rsidRPr="007343AA">
        <w:rPr>
          <w:rFonts w:ascii="Tahoma" w:hAnsi="Tahoma" w:cs="Tahoma"/>
          <w:sz w:val="20"/>
          <w:szCs w:val="20"/>
        </w:rPr>
        <w:tab/>
        <w:t>минус оцилиндровка, карандаши, обрезки, отходы от рубки</w:t>
      </w:r>
    </w:p>
    <w:p w:rsidR="00267CEB" w:rsidRPr="007343AA" w:rsidRDefault="007343AA"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Pr>
          <w:rFonts w:ascii="Tahoma" w:hAnsi="Tahoma" w:cs="Tahoma"/>
          <w:sz w:val="20"/>
          <w:szCs w:val="20"/>
        </w:rPr>
        <w:t>Сырой шпон</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267CEB" w:rsidRPr="007343AA">
        <w:rPr>
          <w:rFonts w:ascii="Tahoma" w:hAnsi="Tahoma" w:cs="Tahoma"/>
          <w:bCs/>
          <w:sz w:val="20"/>
          <w:szCs w:val="20"/>
        </w:rPr>
        <w:t>68%</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Pr>
          <w:rFonts w:ascii="Tahoma" w:hAnsi="Tahoma" w:cs="Tahoma"/>
          <w:bCs/>
          <w:sz w:val="20"/>
          <w:szCs w:val="20"/>
        </w:rPr>
        <w:tab/>
      </w:r>
      <w:r w:rsidR="00267CEB" w:rsidRPr="007343AA">
        <w:rPr>
          <w:rFonts w:ascii="Tahoma" w:hAnsi="Tahoma" w:cs="Tahoma"/>
          <w:bCs/>
          <w:sz w:val="20"/>
          <w:szCs w:val="20"/>
        </w:rPr>
        <w:t>271.90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/г</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t>32,3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/ч</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p>
    <w:p w:rsidR="00267CEB" w:rsidRPr="007343AA" w:rsidRDefault="00267CEB"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sidRPr="007343AA">
        <w:rPr>
          <w:rFonts w:ascii="Tahoma" w:hAnsi="Tahoma" w:cs="Tahoma"/>
          <w:sz w:val="20"/>
          <w:szCs w:val="20"/>
        </w:rPr>
        <w:tab/>
      </w:r>
      <w:r w:rsidRPr="007343AA">
        <w:rPr>
          <w:rFonts w:ascii="Tahoma" w:hAnsi="Tahoma" w:cs="Tahoma"/>
          <w:sz w:val="20"/>
          <w:szCs w:val="20"/>
        </w:rPr>
        <w:tab/>
        <w:t>минус усушка, брак от сушки</w:t>
      </w:r>
    </w:p>
    <w:p w:rsidR="00267CEB" w:rsidRPr="007343AA" w:rsidRDefault="007343AA"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Pr>
          <w:rFonts w:ascii="Tahoma" w:hAnsi="Tahoma" w:cs="Tahoma"/>
          <w:sz w:val="20"/>
          <w:szCs w:val="20"/>
        </w:rPr>
        <w:t>Сушеный шпон</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00267CEB" w:rsidRPr="007343AA">
        <w:rPr>
          <w:rFonts w:ascii="Tahoma" w:hAnsi="Tahoma" w:cs="Tahoma"/>
          <w:bCs/>
          <w:sz w:val="20"/>
          <w:szCs w:val="20"/>
        </w:rPr>
        <w:t>62%</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Pr>
          <w:rFonts w:ascii="Tahoma" w:hAnsi="Tahoma" w:cs="Tahoma"/>
          <w:bCs/>
          <w:sz w:val="20"/>
          <w:szCs w:val="20"/>
        </w:rPr>
        <w:tab/>
      </w:r>
      <w:r w:rsidR="00267CEB" w:rsidRPr="007343AA">
        <w:rPr>
          <w:rFonts w:ascii="Tahoma" w:hAnsi="Tahoma" w:cs="Tahoma"/>
          <w:bCs/>
          <w:sz w:val="20"/>
          <w:szCs w:val="20"/>
        </w:rPr>
        <w:t>247.500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/г</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t>29,4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/ч</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p>
    <w:p w:rsidR="00267CEB" w:rsidRPr="007343AA" w:rsidRDefault="007343AA"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Pr>
          <w:rFonts w:ascii="Tahoma" w:hAnsi="Tahoma" w:cs="Tahoma"/>
          <w:sz w:val="20"/>
          <w:szCs w:val="20"/>
        </w:rPr>
        <w:t>Наборка пакетов</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r w:rsidR="00267CEB" w:rsidRPr="007343AA">
        <w:rPr>
          <w:rFonts w:ascii="Tahoma" w:hAnsi="Tahoma" w:cs="Tahoma"/>
          <w:bCs/>
          <w:sz w:val="20"/>
          <w:szCs w:val="20"/>
        </w:rPr>
        <w:t>57%</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Pr>
          <w:rFonts w:ascii="Tahoma" w:hAnsi="Tahoma" w:cs="Tahoma"/>
          <w:bCs/>
          <w:sz w:val="20"/>
          <w:szCs w:val="20"/>
        </w:rPr>
        <w:tab/>
      </w:r>
      <w:r w:rsidR="00267CEB" w:rsidRPr="007343AA">
        <w:rPr>
          <w:rFonts w:ascii="Tahoma" w:hAnsi="Tahoma" w:cs="Tahoma"/>
          <w:bCs/>
          <w:sz w:val="20"/>
          <w:szCs w:val="20"/>
        </w:rPr>
        <w:t>227.450 m</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/г</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t>27,0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/ч</w:t>
      </w:r>
      <w:r w:rsidR="00267CEB" w:rsidRPr="007343AA">
        <w:rPr>
          <w:rFonts w:ascii="Tahoma" w:hAnsi="Tahoma" w:cs="Tahoma"/>
          <w:bCs/>
          <w:sz w:val="20"/>
          <w:szCs w:val="20"/>
        </w:rPr>
        <w:tab/>
      </w:r>
    </w:p>
    <w:p w:rsidR="00267CEB" w:rsidRPr="007343AA" w:rsidRDefault="00267CEB"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sidRPr="007343AA">
        <w:rPr>
          <w:rFonts w:ascii="Tahoma" w:hAnsi="Tahoma" w:cs="Tahoma"/>
          <w:sz w:val="20"/>
          <w:szCs w:val="20"/>
        </w:rPr>
        <w:tab/>
      </w:r>
      <w:r w:rsidRPr="007343AA">
        <w:rPr>
          <w:rFonts w:ascii="Tahoma" w:hAnsi="Tahoma" w:cs="Tahoma"/>
          <w:sz w:val="20"/>
          <w:szCs w:val="20"/>
        </w:rPr>
        <w:tab/>
      </w:r>
      <w:r w:rsidRPr="007343AA">
        <w:rPr>
          <w:rFonts w:ascii="Tahoma" w:hAnsi="Tahoma" w:cs="Tahoma"/>
          <w:sz w:val="20"/>
          <w:szCs w:val="20"/>
        </w:rPr>
        <w:tab/>
      </w:r>
      <w:r w:rsidRPr="007343AA">
        <w:rPr>
          <w:rFonts w:ascii="Tahoma" w:hAnsi="Tahoma" w:cs="Tahoma"/>
          <w:sz w:val="20"/>
          <w:szCs w:val="20"/>
        </w:rPr>
        <w:tab/>
      </w:r>
      <w:r w:rsidRPr="007343AA">
        <w:rPr>
          <w:rFonts w:ascii="Tahoma" w:hAnsi="Tahoma" w:cs="Tahoma"/>
          <w:sz w:val="20"/>
          <w:szCs w:val="20"/>
        </w:rPr>
        <w:tab/>
      </w:r>
      <w:r w:rsidRPr="007343AA">
        <w:rPr>
          <w:rFonts w:ascii="Tahoma" w:hAnsi="Tahoma" w:cs="Tahoma"/>
          <w:sz w:val="20"/>
          <w:szCs w:val="20"/>
        </w:rPr>
        <w:tab/>
        <w:t>минус сжатие при прессование, обрезка, брак</w:t>
      </w:r>
    </w:p>
    <w:p w:rsidR="00267CEB" w:rsidRPr="00267CEB" w:rsidRDefault="007343AA" w:rsidP="00267CE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s>
        <w:spacing w:after="0" w:line="240" w:lineRule="auto"/>
        <w:rPr>
          <w:rFonts w:ascii="Tahoma" w:hAnsi="Tahoma" w:cs="Tahoma"/>
          <w:sz w:val="20"/>
          <w:szCs w:val="20"/>
        </w:rPr>
      </w:pPr>
      <w:r>
        <w:rPr>
          <w:rFonts w:ascii="Tahoma" w:hAnsi="Tahoma" w:cs="Tahoma"/>
          <w:sz w:val="20"/>
          <w:szCs w:val="20"/>
        </w:rPr>
        <w:t>Упаковка фанеры</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267CEB" w:rsidRPr="007343AA">
        <w:rPr>
          <w:rFonts w:ascii="Tahoma" w:hAnsi="Tahoma" w:cs="Tahoma"/>
          <w:bCs/>
          <w:sz w:val="20"/>
          <w:szCs w:val="20"/>
        </w:rPr>
        <w:t>45%</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Pr>
          <w:rFonts w:ascii="Tahoma" w:hAnsi="Tahoma" w:cs="Tahoma"/>
          <w:bCs/>
          <w:sz w:val="20"/>
          <w:szCs w:val="20"/>
        </w:rPr>
        <w:tab/>
      </w:r>
      <w:r w:rsidR="00267CEB" w:rsidRPr="007343AA">
        <w:rPr>
          <w:rFonts w:ascii="Tahoma" w:hAnsi="Tahoma" w:cs="Tahoma"/>
          <w:bCs/>
          <w:sz w:val="20"/>
          <w:szCs w:val="20"/>
        </w:rPr>
        <w:t>185.000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/г</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t>21,9 м</w:t>
      </w:r>
      <w:r w:rsidR="00267CEB" w:rsidRPr="007343AA">
        <w:rPr>
          <w:rFonts w:ascii="Tahoma" w:hAnsi="Tahoma" w:cs="Tahoma"/>
          <w:bCs/>
          <w:sz w:val="20"/>
          <w:szCs w:val="20"/>
          <w:vertAlign w:val="superscript"/>
        </w:rPr>
        <w:t>3</w:t>
      </w:r>
      <w:r w:rsidR="00267CEB" w:rsidRPr="007343AA">
        <w:rPr>
          <w:rFonts w:ascii="Tahoma" w:hAnsi="Tahoma" w:cs="Tahoma"/>
          <w:bCs/>
          <w:sz w:val="20"/>
          <w:szCs w:val="20"/>
        </w:rPr>
        <w:t>/ч</w:t>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7343AA">
        <w:rPr>
          <w:rFonts w:ascii="Tahoma" w:hAnsi="Tahoma" w:cs="Tahoma"/>
          <w:bCs/>
          <w:sz w:val="20"/>
          <w:szCs w:val="20"/>
        </w:rPr>
        <w:tab/>
      </w:r>
      <w:r w:rsidR="00267CEB" w:rsidRPr="00267CEB">
        <w:rPr>
          <w:rFonts w:ascii="Tahoma" w:hAnsi="Tahoma" w:cs="Tahoma"/>
          <w:b/>
          <w:bCs/>
          <w:sz w:val="20"/>
          <w:szCs w:val="20"/>
        </w:rPr>
        <w:tab/>
      </w:r>
    </w:p>
    <w:p w:rsidR="00267CEB" w:rsidRPr="00267CEB" w:rsidRDefault="00267CEB" w:rsidP="00267CEB">
      <w:pPr>
        <w:pStyle w:val="22"/>
        <w:ind w:left="0" w:firstLine="0"/>
        <w:rPr>
          <w:rFonts w:ascii="Tahoma" w:hAnsi="Tahoma" w:cs="Tahoma"/>
          <w:sz w:val="20"/>
          <w:szCs w:val="20"/>
          <w:lang w:val="ru-RU"/>
        </w:rPr>
      </w:pPr>
    </w:p>
    <w:p w:rsidR="00267CEB" w:rsidRPr="007343AA" w:rsidRDefault="00267CEB" w:rsidP="00267CEB">
      <w:pPr>
        <w:pStyle w:val="RWText"/>
        <w:tabs>
          <w:tab w:val="left" w:pos="7320"/>
        </w:tabs>
        <w:spacing w:before="0" w:after="0"/>
        <w:ind w:left="0"/>
        <w:rPr>
          <w:rFonts w:ascii="Tahoma" w:hAnsi="Tahoma" w:cs="Tahoma"/>
          <w:sz w:val="20"/>
          <w:szCs w:val="20"/>
          <w:u w:val="single"/>
          <w:lang w:val="ru-RU"/>
        </w:rPr>
      </w:pPr>
      <w:r w:rsidRPr="007343AA">
        <w:rPr>
          <w:rFonts w:ascii="Tahoma" w:hAnsi="Tahoma" w:cs="Tahoma"/>
          <w:sz w:val="20"/>
          <w:szCs w:val="20"/>
          <w:u w:val="single"/>
          <w:lang w:val="ru-RU"/>
        </w:rPr>
        <w:t>Расчетные объемы побочной продукции:</w:t>
      </w:r>
    </w:p>
    <w:p w:rsidR="00267CEB" w:rsidRPr="00267CEB" w:rsidRDefault="00267CEB" w:rsidP="00267CEB">
      <w:pPr>
        <w:spacing w:after="0" w:line="240" w:lineRule="auto"/>
        <w:ind w:left="360" w:hanging="360"/>
        <w:rPr>
          <w:rFonts w:ascii="Tahoma" w:hAnsi="Tahoma" w:cs="Tahoma"/>
          <w:sz w:val="20"/>
          <w:szCs w:val="20"/>
        </w:rPr>
      </w:pPr>
      <w:r w:rsidRPr="00267CEB">
        <w:rPr>
          <w:rFonts w:ascii="Tahoma" w:hAnsi="Tahoma" w:cs="Tahoma"/>
          <w:sz w:val="20"/>
          <w:szCs w:val="20"/>
        </w:rPr>
        <w:t>Отходы рубки сырого шпона при толщине лущения</w:t>
      </w:r>
      <w:r w:rsidRPr="00267CEB">
        <w:rPr>
          <w:rFonts w:ascii="Tahoma" w:hAnsi="Tahoma" w:cs="Tahoma"/>
          <w:sz w:val="20"/>
          <w:szCs w:val="20"/>
        </w:rPr>
        <w:tab/>
        <w:t>86.700 м</w:t>
      </w:r>
      <w:r w:rsidRPr="00267CEB">
        <w:rPr>
          <w:rFonts w:ascii="Tahoma" w:hAnsi="Tahoma" w:cs="Tahoma"/>
          <w:sz w:val="20"/>
          <w:szCs w:val="20"/>
          <w:vertAlign w:val="superscript"/>
        </w:rPr>
        <w:t>3</w:t>
      </w:r>
      <w:r w:rsidRPr="00267CEB">
        <w:rPr>
          <w:rFonts w:ascii="Tahoma" w:hAnsi="Tahoma" w:cs="Tahoma"/>
          <w:sz w:val="20"/>
          <w:szCs w:val="20"/>
        </w:rPr>
        <w:t xml:space="preserve">/г </w:t>
      </w:r>
      <w:r w:rsidRPr="00267CEB">
        <w:rPr>
          <w:rFonts w:ascii="Tahoma" w:hAnsi="Tahoma" w:cs="Tahoma"/>
          <w:sz w:val="20"/>
          <w:szCs w:val="20"/>
        </w:rPr>
        <w:br/>
        <w:t>Сырые отходы от каранд</w:t>
      </w:r>
      <w:r w:rsidR="007343AA">
        <w:rPr>
          <w:rFonts w:ascii="Tahoma" w:hAnsi="Tahoma" w:cs="Tahoma"/>
          <w:sz w:val="20"/>
          <w:szCs w:val="20"/>
        </w:rPr>
        <w:t>ашей</w:t>
      </w:r>
      <w:r w:rsidR="007343AA">
        <w:rPr>
          <w:rFonts w:ascii="Tahoma" w:hAnsi="Tahoma" w:cs="Tahoma"/>
          <w:sz w:val="20"/>
          <w:szCs w:val="20"/>
        </w:rPr>
        <w:tab/>
      </w:r>
      <w:r w:rsidR="007343AA">
        <w:rPr>
          <w:rFonts w:ascii="Tahoma" w:hAnsi="Tahoma" w:cs="Tahoma"/>
          <w:sz w:val="20"/>
          <w:szCs w:val="20"/>
        </w:rPr>
        <w:tab/>
      </w:r>
      <w:r w:rsidR="007343AA">
        <w:rPr>
          <w:rFonts w:ascii="Tahoma" w:hAnsi="Tahoma" w:cs="Tahoma"/>
          <w:sz w:val="20"/>
          <w:szCs w:val="20"/>
        </w:rPr>
        <w:tab/>
      </w:r>
      <w:r w:rsidRPr="00267CEB">
        <w:rPr>
          <w:rFonts w:ascii="Tahoma" w:hAnsi="Tahoma" w:cs="Tahoma"/>
          <w:sz w:val="20"/>
          <w:szCs w:val="20"/>
        </w:rPr>
        <w:t>28.000 м</w:t>
      </w:r>
      <w:r w:rsidRPr="00267CEB">
        <w:rPr>
          <w:rFonts w:ascii="Tahoma" w:hAnsi="Tahoma" w:cs="Tahoma"/>
          <w:sz w:val="20"/>
          <w:szCs w:val="20"/>
          <w:vertAlign w:val="superscript"/>
        </w:rPr>
        <w:t>3</w:t>
      </w:r>
      <w:r w:rsidRPr="00267CEB">
        <w:rPr>
          <w:rFonts w:ascii="Tahoma" w:hAnsi="Tahoma" w:cs="Tahoma"/>
          <w:sz w:val="20"/>
          <w:szCs w:val="20"/>
        </w:rPr>
        <w:t>/г</w:t>
      </w:r>
    </w:p>
    <w:p w:rsidR="00267CEB" w:rsidRPr="00267CEB" w:rsidRDefault="00267CEB" w:rsidP="00267CEB">
      <w:pPr>
        <w:spacing w:after="0" w:line="240" w:lineRule="auto"/>
        <w:ind w:left="360" w:hanging="360"/>
        <w:rPr>
          <w:rFonts w:ascii="Tahoma" w:hAnsi="Tahoma" w:cs="Tahoma"/>
          <w:sz w:val="20"/>
          <w:szCs w:val="20"/>
        </w:rPr>
      </w:pPr>
      <w:r w:rsidRPr="00267CEB">
        <w:rPr>
          <w:rFonts w:ascii="Tahoma" w:hAnsi="Tahoma" w:cs="Tahoma"/>
          <w:sz w:val="20"/>
          <w:szCs w:val="20"/>
        </w:rPr>
        <w:t>(Усушка</w:t>
      </w:r>
      <w:r w:rsidR="007343AA">
        <w:rPr>
          <w:rFonts w:ascii="Tahoma" w:hAnsi="Tahoma" w:cs="Tahoma"/>
          <w:sz w:val="20"/>
          <w:szCs w:val="20"/>
        </w:rPr>
        <w:t xml:space="preserve"> при сушке / потерянный объем</w:t>
      </w:r>
      <w:r w:rsidR="007343AA">
        <w:rPr>
          <w:rFonts w:ascii="Tahoma" w:hAnsi="Tahoma" w:cs="Tahoma"/>
          <w:sz w:val="20"/>
          <w:szCs w:val="20"/>
        </w:rPr>
        <w:tab/>
      </w:r>
      <w:r w:rsidR="007343AA">
        <w:rPr>
          <w:rFonts w:ascii="Tahoma" w:hAnsi="Tahoma" w:cs="Tahoma"/>
          <w:sz w:val="20"/>
          <w:szCs w:val="20"/>
        </w:rPr>
        <w:tab/>
      </w:r>
      <w:r w:rsidRPr="00267CEB">
        <w:rPr>
          <w:rFonts w:ascii="Tahoma" w:hAnsi="Tahoma" w:cs="Tahoma"/>
          <w:sz w:val="20"/>
          <w:szCs w:val="20"/>
        </w:rPr>
        <w:t>24.400 м</w:t>
      </w:r>
      <w:r w:rsidRPr="00267CEB">
        <w:rPr>
          <w:rFonts w:ascii="Tahoma" w:hAnsi="Tahoma" w:cs="Tahoma"/>
          <w:sz w:val="20"/>
          <w:szCs w:val="20"/>
          <w:vertAlign w:val="superscript"/>
        </w:rPr>
        <w:t>3</w:t>
      </w:r>
      <w:r w:rsidRPr="00267CEB">
        <w:rPr>
          <w:rFonts w:ascii="Tahoma" w:hAnsi="Tahoma" w:cs="Tahoma"/>
          <w:sz w:val="20"/>
          <w:szCs w:val="20"/>
        </w:rPr>
        <w:t>/г)</w:t>
      </w:r>
      <w:r w:rsidRPr="00267CEB">
        <w:rPr>
          <w:rFonts w:ascii="Tahoma" w:hAnsi="Tahoma" w:cs="Tahoma"/>
          <w:sz w:val="20"/>
          <w:szCs w:val="20"/>
        </w:rPr>
        <w:br/>
        <w:t>Сухие отходы: ребросклейка, наборка</w:t>
      </w:r>
      <w:r w:rsidRPr="00267CEB">
        <w:rPr>
          <w:rFonts w:ascii="Tahoma" w:hAnsi="Tahoma" w:cs="Tahoma"/>
          <w:sz w:val="20"/>
          <w:szCs w:val="20"/>
        </w:rPr>
        <w:tab/>
      </w:r>
      <w:r w:rsidRPr="00267CEB">
        <w:rPr>
          <w:rFonts w:ascii="Tahoma" w:hAnsi="Tahoma" w:cs="Tahoma"/>
          <w:sz w:val="20"/>
          <w:szCs w:val="20"/>
        </w:rPr>
        <w:tab/>
        <w:t>19.250 м</w:t>
      </w:r>
      <w:r w:rsidRPr="00267CEB">
        <w:rPr>
          <w:rFonts w:ascii="Tahoma" w:hAnsi="Tahoma" w:cs="Tahoma"/>
          <w:sz w:val="20"/>
          <w:szCs w:val="20"/>
          <w:vertAlign w:val="superscript"/>
        </w:rPr>
        <w:t>3</w:t>
      </w:r>
      <w:r w:rsidRPr="00267CEB">
        <w:rPr>
          <w:rFonts w:ascii="Tahoma" w:hAnsi="Tahoma" w:cs="Tahoma"/>
          <w:sz w:val="20"/>
          <w:szCs w:val="20"/>
        </w:rPr>
        <w:t xml:space="preserve">/г </w:t>
      </w:r>
    </w:p>
    <w:p w:rsidR="00267CEB" w:rsidRPr="00267CEB" w:rsidRDefault="00267CEB" w:rsidP="00267CEB">
      <w:pPr>
        <w:spacing w:after="0" w:line="240" w:lineRule="auto"/>
        <w:ind w:left="360" w:hanging="360"/>
        <w:rPr>
          <w:rFonts w:ascii="Tahoma" w:hAnsi="Tahoma" w:cs="Tahoma"/>
          <w:sz w:val="20"/>
          <w:szCs w:val="20"/>
        </w:rPr>
      </w:pPr>
      <w:r w:rsidRPr="00267CEB">
        <w:rPr>
          <w:rFonts w:ascii="Tahoma" w:hAnsi="Tahoma" w:cs="Tahoma"/>
          <w:sz w:val="20"/>
          <w:szCs w:val="20"/>
        </w:rPr>
        <w:t xml:space="preserve">(Сжатие при </w:t>
      </w:r>
      <w:r w:rsidR="007343AA">
        <w:rPr>
          <w:rFonts w:ascii="Tahoma" w:hAnsi="Tahoma" w:cs="Tahoma"/>
          <w:sz w:val="20"/>
          <w:szCs w:val="20"/>
        </w:rPr>
        <w:t>прессовании / потерянный объем</w:t>
      </w:r>
      <w:r w:rsidR="007343AA">
        <w:rPr>
          <w:rFonts w:ascii="Tahoma" w:hAnsi="Tahoma" w:cs="Tahoma"/>
          <w:sz w:val="20"/>
          <w:szCs w:val="20"/>
        </w:rPr>
        <w:tab/>
      </w:r>
      <w:r w:rsidRPr="00267CEB">
        <w:rPr>
          <w:rFonts w:ascii="Tahoma" w:hAnsi="Tahoma" w:cs="Tahoma"/>
          <w:sz w:val="20"/>
          <w:szCs w:val="20"/>
        </w:rPr>
        <w:t>16.000 м</w:t>
      </w:r>
      <w:r w:rsidRPr="00267CEB">
        <w:rPr>
          <w:rFonts w:ascii="Tahoma" w:hAnsi="Tahoma" w:cs="Tahoma"/>
          <w:sz w:val="20"/>
          <w:szCs w:val="20"/>
          <w:vertAlign w:val="superscript"/>
        </w:rPr>
        <w:t>3</w:t>
      </w:r>
      <w:r w:rsidRPr="00267CEB">
        <w:rPr>
          <w:rFonts w:ascii="Tahoma" w:hAnsi="Tahoma" w:cs="Tahoma"/>
          <w:sz w:val="20"/>
          <w:szCs w:val="20"/>
        </w:rPr>
        <w:t>/г)</w:t>
      </w:r>
      <w:r w:rsidRPr="00267CEB">
        <w:rPr>
          <w:rFonts w:ascii="Tahoma" w:hAnsi="Tahoma" w:cs="Tahoma"/>
          <w:sz w:val="20"/>
          <w:szCs w:val="20"/>
        </w:rPr>
        <w:br/>
        <w:t>Отходы от обрезки</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24.500 м</w:t>
      </w:r>
      <w:r w:rsidRPr="00267CEB">
        <w:rPr>
          <w:rFonts w:ascii="Tahoma" w:hAnsi="Tahoma" w:cs="Tahoma"/>
          <w:sz w:val="20"/>
          <w:szCs w:val="20"/>
          <w:vertAlign w:val="superscript"/>
        </w:rPr>
        <w:t>3</w:t>
      </w:r>
      <w:r w:rsidRPr="00267CEB">
        <w:rPr>
          <w:rFonts w:ascii="Tahoma" w:hAnsi="Tahoma" w:cs="Tahoma"/>
          <w:sz w:val="20"/>
          <w:szCs w:val="20"/>
        </w:rPr>
        <w:t>/г</w:t>
      </w:r>
    </w:p>
    <w:p w:rsidR="00267CEB" w:rsidRPr="00267CEB" w:rsidRDefault="00267CEB" w:rsidP="00267CEB">
      <w:pPr>
        <w:spacing w:after="0" w:line="240" w:lineRule="auto"/>
        <w:ind w:left="360" w:hanging="360"/>
        <w:rPr>
          <w:rFonts w:ascii="Tahoma" w:hAnsi="Tahoma" w:cs="Tahoma"/>
          <w:sz w:val="20"/>
          <w:szCs w:val="20"/>
        </w:rPr>
      </w:pPr>
    </w:p>
    <w:p w:rsidR="00267CEB" w:rsidRPr="00267CEB" w:rsidRDefault="00267CEB" w:rsidP="00267CEB">
      <w:pPr>
        <w:pStyle w:val="RWHeader1n"/>
        <w:tabs>
          <w:tab w:val="clear" w:pos="567"/>
        </w:tabs>
        <w:spacing w:before="0" w:after="0"/>
        <w:ind w:left="0" w:firstLine="0"/>
        <w:rPr>
          <w:rFonts w:ascii="Tahoma" w:hAnsi="Tahoma" w:cs="Tahoma"/>
          <w:sz w:val="20"/>
          <w:szCs w:val="20"/>
          <w:lang w:val="ru-RU"/>
        </w:rPr>
      </w:pPr>
      <w:r w:rsidRPr="00267CEB">
        <w:rPr>
          <w:rFonts w:ascii="Tahoma" w:hAnsi="Tahoma" w:cs="Tahoma"/>
          <w:sz w:val="20"/>
          <w:szCs w:val="20"/>
          <w:lang w:val="ru-RU"/>
        </w:rPr>
        <w:t xml:space="preserve">Потребление </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Общая установленная мощность</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 xml:space="preserve">5465 кВт  </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 xml:space="preserve">Потребление электроэнергии, от общей </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установленной мощности</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70%</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Напряжение</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t>220/400 В / 50 Гц</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Расход сжатого воздуха, давление 0.6 МПa</w:t>
      </w:r>
      <w:r w:rsidRPr="00267CEB">
        <w:rPr>
          <w:rFonts w:ascii="Tahoma" w:hAnsi="Tahoma" w:cs="Tahoma"/>
          <w:sz w:val="20"/>
          <w:szCs w:val="20"/>
        </w:rPr>
        <w:tab/>
      </w:r>
      <w:r w:rsidR="007343AA">
        <w:rPr>
          <w:rFonts w:ascii="Tahoma" w:hAnsi="Tahoma" w:cs="Tahoma"/>
          <w:sz w:val="20"/>
          <w:szCs w:val="20"/>
        </w:rPr>
        <w:tab/>
      </w:r>
      <w:r w:rsidRPr="00267CEB">
        <w:rPr>
          <w:rFonts w:ascii="Tahoma" w:hAnsi="Tahoma" w:cs="Tahoma"/>
          <w:sz w:val="20"/>
          <w:szCs w:val="20"/>
        </w:rPr>
        <w:t>1 700 Нм</w:t>
      </w:r>
      <w:r w:rsidRPr="00267CEB">
        <w:rPr>
          <w:rFonts w:ascii="Tahoma" w:hAnsi="Tahoma" w:cs="Tahoma"/>
          <w:sz w:val="20"/>
          <w:szCs w:val="20"/>
          <w:vertAlign w:val="superscript"/>
        </w:rPr>
        <w:t>3</w:t>
      </w:r>
      <w:r w:rsidRPr="00267CEB">
        <w:rPr>
          <w:rFonts w:ascii="Tahoma" w:hAnsi="Tahoma" w:cs="Tahoma"/>
          <w:sz w:val="20"/>
          <w:szCs w:val="20"/>
        </w:rPr>
        <w:t xml:space="preserve">/ч </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 xml:space="preserve">Пиковое потребление, при 100% </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 xml:space="preserve">Коэффициенте </w:t>
      </w:r>
      <w:r w:rsidR="007343AA">
        <w:rPr>
          <w:rFonts w:ascii="Tahoma" w:hAnsi="Tahoma" w:cs="Tahoma"/>
          <w:sz w:val="20"/>
          <w:szCs w:val="20"/>
        </w:rPr>
        <w:t>работы</w:t>
      </w:r>
      <w:r w:rsidR="007343AA">
        <w:rPr>
          <w:rFonts w:ascii="Tahoma" w:hAnsi="Tahoma" w:cs="Tahoma"/>
          <w:sz w:val="20"/>
          <w:szCs w:val="20"/>
        </w:rPr>
        <w:tab/>
      </w:r>
      <w:r w:rsidR="007343AA">
        <w:rPr>
          <w:rFonts w:ascii="Tahoma" w:hAnsi="Tahoma" w:cs="Tahoma"/>
          <w:sz w:val="20"/>
          <w:szCs w:val="20"/>
        </w:rPr>
        <w:tab/>
      </w:r>
      <w:r w:rsidR="007343AA">
        <w:rPr>
          <w:rFonts w:ascii="Tahoma" w:hAnsi="Tahoma" w:cs="Tahoma"/>
          <w:sz w:val="20"/>
          <w:szCs w:val="20"/>
        </w:rPr>
        <w:tab/>
      </w:r>
      <w:r w:rsidR="007343AA">
        <w:rPr>
          <w:rFonts w:ascii="Tahoma" w:hAnsi="Tahoma" w:cs="Tahoma"/>
          <w:sz w:val="20"/>
          <w:szCs w:val="20"/>
        </w:rPr>
        <w:tab/>
      </w:r>
      <w:r w:rsidR="007343AA">
        <w:rPr>
          <w:rFonts w:ascii="Tahoma" w:hAnsi="Tahoma" w:cs="Tahoma"/>
          <w:sz w:val="20"/>
          <w:szCs w:val="20"/>
        </w:rPr>
        <w:tab/>
      </w:r>
      <w:r w:rsidRPr="00267CEB">
        <w:rPr>
          <w:rFonts w:ascii="Tahoma" w:hAnsi="Tahoma" w:cs="Tahoma"/>
          <w:sz w:val="20"/>
          <w:szCs w:val="20"/>
        </w:rPr>
        <w:t xml:space="preserve">17 MВт </w:t>
      </w:r>
    </w:p>
    <w:p w:rsidR="00267CEB" w:rsidRPr="00267CEB" w:rsidRDefault="00267CEB" w:rsidP="00267CEB">
      <w:pPr>
        <w:spacing w:after="0" w:line="240" w:lineRule="auto"/>
        <w:rPr>
          <w:rFonts w:ascii="Tahoma" w:hAnsi="Tahoma" w:cs="Tahoma"/>
          <w:sz w:val="20"/>
          <w:szCs w:val="20"/>
          <w:lang w:val="fi-FI"/>
        </w:rPr>
      </w:pPr>
      <w:r w:rsidRPr="00267CEB">
        <w:rPr>
          <w:rFonts w:ascii="Tahoma" w:hAnsi="Tahoma" w:cs="Tahoma"/>
          <w:sz w:val="20"/>
          <w:szCs w:val="20"/>
        </w:rPr>
        <w:t>Выходной воздух (опилки и т.д.)</w:t>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rPr>
        <w:tab/>
      </w:r>
      <w:r w:rsidRPr="00267CEB">
        <w:rPr>
          <w:rFonts w:ascii="Tahoma" w:hAnsi="Tahoma" w:cs="Tahoma"/>
          <w:sz w:val="20"/>
          <w:szCs w:val="20"/>
          <w:lang w:val="fi-FI"/>
        </w:rPr>
        <w:t>3</w:t>
      </w:r>
      <w:r w:rsidRPr="00267CEB">
        <w:rPr>
          <w:rFonts w:ascii="Tahoma" w:hAnsi="Tahoma" w:cs="Tahoma"/>
          <w:sz w:val="20"/>
          <w:szCs w:val="20"/>
        </w:rPr>
        <w:t>0 000 м</w:t>
      </w:r>
      <w:r w:rsidRPr="00267CEB">
        <w:rPr>
          <w:rFonts w:ascii="Tahoma" w:hAnsi="Tahoma" w:cs="Tahoma"/>
          <w:sz w:val="20"/>
          <w:szCs w:val="20"/>
          <w:vertAlign w:val="superscript"/>
        </w:rPr>
        <w:t>3</w:t>
      </w:r>
      <w:r w:rsidRPr="00267CEB">
        <w:rPr>
          <w:rFonts w:ascii="Tahoma" w:hAnsi="Tahoma" w:cs="Tahoma"/>
          <w:sz w:val="20"/>
          <w:szCs w:val="20"/>
        </w:rPr>
        <w:t>/ч</w:t>
      </w:r>
    </w:p>
    <w:p w:rsidR="00267CEB" w:rsidRPr="00267CEB" w:rsidRDefault="00267CEB" w:rsidP="00267CEB">
      <w:pPr>
        <w:spacing w:after="0" w:line="240" w:lineRule="auto"/>
        <w:rPr>
          <w:rFonts w:ascii="Tahoma" w:hAnsi="Tahoma" w:cs="Tahoma"/>
          <w:sz w:val="20"/>
          <w:szCs w:val="20"/>
        </w:rPr>
      </w:pP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Расходные данные предусмотрены и даются для проектирования завода. Данные уточняются  и изменения делаются после одобрения последних технических решений.</w:t>
      </w:r>
    </w:p>
    <w:p w:rsidR="00267CEB" w:rsidRPr="00267CEB" w:rsidRDefault="00267CEB" w:rsidP="00267CEB">
      <w:pPr>
        <w:spacing w:after="0" w:line="240" w:lineRule="auto"/>
        <w:rPr>
          <w:rFonts w:ascii="Tahoma" w:hAnsi="Tahoma" w:cs="Tahoma"/>
          <w:sz w:val="20"/>
          <w:szCs w:val="20"/>
        </w:rPr>
      </w:pPr>
    </w:p>
    <w:p w:rsidR="00267CEB" w:rsidRPr="00267CEB" w:rsidRDefault="00267CEB" w:rsidP="00267CEB">
      <w:pPr>
        <w:pStyle w:val="RWHeader1n"/>
        <w:tabs>
          <w:tab w:val="clear" w:pos="567"/>
        </w:tabs>
        <w:spacing w:before="0" w:after="0"/>
        <w:ind w:left="0" w:firstLine="0"/>
        <w:rPr>
          <w:rFonts w:ascii="Tahoma" w:hAnsi="Tahoma" w:cs="Tahoma"/>
          <w:bCs/>
          <w:sz w:val="20"/>
          <w:szCs w:val="20"/>
          <w:lang w:val="ru-RU"/>
        </w:rPr>
      </w:pPr>
      <w:r w:rsidRPr="00267CEB">
        <w:rPr>
          <w:rFonts w:ascii="Tahoma" w:hAnsi="Tahoma" w:cs="Tahoma"/>
          <w:sz w:val="20"/>
          <w:szCs w:val="20"/>
          <w:lang w:val="ru-RU"/>
        </w:rPr>
        <w:t xml:space="preserve">РАБОЧИЙ ПЕРСОНАЛ </w:t>
      </w:r>
      <w:r w:rsidRPr="00267CEB">
        <w:rPr>
          <w:rFonts w:ascii="Tahoma" w:hAnsi="Tahoma" w:cs="Tahoma"/>
          <w:bCs/>
          <w:sz w:val="20"/>
          <w:szCs w:val="20"/>
          <w:lang w:val="ru-RU"/>
        </w:rPr>
        <w:tab/>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 xml:space="preserve">Операторы на произв. линиях </w:t>
      </w:r>
      <w:r w:rsidRPr="00267CEB">
        <w:rPr>
          <w:rFonts w:ascii="Tahoma" w:hAnsi="Tahoma" w:cs="Tahoma"/>
          <w:sz w:val="20"/>
          <w:szCs w:val="20"/>
        </w:rPr>
        <w:tab/>
      </w:r>
      <w:r w:rsidRPr="00267CEB">
        <w:rPr>
          <w:rFonts w:ascii="Tahoma" w:hAnsi="Tahoma" w:cs="Tahoma"/>
          <w:sz w:val="20"/>
          <w:szCs w:val="20"/>
        </w:rPr>
        <w:tab/>
        <w:t>в смену:</w:t>
      </w:r>
    </w:p>
    <w:p w:rsidR="00267CEB" w:rsidRPr="00267CEB" w:rsidRDefault="00267CEB" w:rsidP="00267CEB">
      <w:pPr>
        <w:spacing w:after="0" w:line="240" w:lineRule="auto"/>
        <w:rPr>
          <w:rFonts w:ascii="Tahoma" w:hAnsi="Tahoma" w:cs="Tahoma"/>
          <w:bCs/>
          <w:sz w:val="20"/>
          <w:szCs w:val="20"/>
        </w:rPr>
      </w:pPr>
      <w:r w:rsidRPr="00267CEB">
        <w:rPr>
          <w:rFonts w:ascii="Tahoma" w:hAnsi="Tahoma" w:cs="Tahoma"/>
          <w:bCs/>
          <w:sz w:val="20"/>
          <w:szCs w:val="20"/>
        </w:rPr>
        <w:t>Лущение</w:t>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t>1+1</w:t>
      </w:r>
    </w:p>
    <w:p w:rsidR="00267CEB" w:rsidRPr="00267CEB" w:rsidRDefault="00267CEB" w:rsidP="00267CEB">
      <w:pPr>
        <w:spacing w:after="0" w:line="240" w:lineRule="auto"/>
        <w:rPr>
          <w:rFonts w:ascii="Tahoma" w:hAnsi="Tahoma" w:cs="Tahoma"/>
          <w:bCs/>
          <w:sz w:val="20"/>
          <w:szCs w:val="20"/>
        </w:rPr>
      </w:pPr>
      <w:r w:rsidRPr="00267CEB">
        <w:rPr>
          <w:rFonts w:ascii="Tahoma" w:hAnsi="Tahoma" w:cs="Tahoma"/>
          <w:bCs/>
          <w:sz w:val="20"/>
          <w:szCs w:val="20"/>
        </w:rPr>
        <w:t>Сушка</w:t>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t>6+2</w:t>
      </w:r>
    </w:p>
    <w:p w:rsidR="00267CEB" w:rsidRPr="00267CEB" w:rsidRDefault="00267CEB" w:rsidP="00267CEB">
      <w:pPr>
        <w:spacing w:after="0" w:line="240" w:lineRule="auto"/>
        <w:rPr>
          <w:rFonts w:ascii="Tahoma" w:hAnsi="Tahoma" w:cs="Tahoma"/>
          <w:bCs/>
          <w:sz w:val="20"/>
          <w:szCs w:val="20"/>
          <w:lang w:val="fi-FI"/>
        </w:rPr>
      </w:pPr>
      <w:r w:rsidRPr="00267CEB">
        <w:rPr>
          <w:rFonts w:ascii="Tahoma" w:hAnsi="Tahoma" w:cs="Tahoma"/>
          <w:bCs/>
          <w:sz w:val="20"/>
          <w:szCs w:val="20"/>
        </w:rPr>
        <w:t>Ребросклейка</w:t>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t>1+1</w:t>
      </w:r>
    </w:p>
    <w:p w:rsidR="00267CEB" w:rsidRPr="00267CEB" w:rsidRDefault="00267CEB" w:rsidP="00267CEB">
      <w:pPr>
        <w:spacing w:after="0" w:line="240" w:lineRule="auto"/>
        <w:rPr>
          <w:rFonts w:ascii="Tahoma" w:hAnsi="Tahoma" w:cs="Tahoma"/>
          <w:bCs/>
          <w:sz w:val="20"/>
          <w:szCs w:val="20"/>
          <w:lang w:val="fi-FI"/>
        </w:rPr>
      </w:pPr>
      <w:r w:rsidRPr="00267CEB">
        <w:rPr>
          <w:rFonts w:ascii="Tahoma" w:hAnsi="Tahoma" w:cs="Tahoma"/>
          <w:bCs/>
          <w:sz w:val="20"/>
          <w:szCs w:val="20"/>
        </w:rPr>
        <w:t>Починка</w:t>
      </w:r>
      <w:r w:rsidRPr="00267CEB">
        <w:rPr>
          <w:rFonts w:ascii="Tahoma" w:hAnsi="Tahoma" w:cs="Tahoma"/>
          <w:bCs/>
          <w:sz w:val="20"/>
          <w:szCs w:val="20"/>
          <w:lang w:val="fi-FI"/>
        </w:rPr>
        <w:tab/>
      </w:r>
      <w:r w:rsidRPr="00267CEB">
        <w:rPr>
          <w:rFonts w:ascii="Tahoma" w:hAnsi="Tahoma" w:cs="Tahoma"/>
          <w:bCs/>
          <w:sz w:val="20"/>
          <w:szCs w:val="20"/>
          <w:lang w:val="fi-FI"/>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lang w:val="fi-FI"/>
        </w:rPr>
        <w:t>1</w:t>
      </w:r>
    </w:p>
    <w:p w:rsidR="00267CEB" w:rsidRPr="00267CEB" w:rsidRDefault="00267CEB" w:rsidP="00267CEB">
      <w:pPr>
        <w:spacing w:after="0" w:line="240" w:lineRule="auto"/>
        <w:rPr>
          <w:rFonts w:ascii="Tahoma" w:hAnsi="Tahoma" w:cs="Tahoma"/>
          <w:bCs/>
          <w:sz w:val="20"/>
          <w:szCs w:val="20"/>
        </w:rPr>
      </w:pPr>
      <w:r w:rsidRPr="00267CEB">
        <w:rPr>
          <w:rFonts w:ascii="Tahoma" w:hAnsi="Tahoma" w:cs="Tahoma"/>
          <w:bCs/>
          <w:sz w:val="20"/>
          <w:szCs w:val="20"/>
        </w:rPr>
        <w:t>Наборка пакетов</w:t>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t>3+3</w:t>
      </w:r>
    </w:p>
    <w:p w:rsidR="00267CEB" w:rsidRPr="00267CEB" w:rsidRDefault="00267CEB" w:rsidP="00267CEB">
      <w:pPr>
        <w:spacing w:after="0" w:line="240" w:lineRule="auto"/>
        <w:rPr>
          <w:rFonts w:ascii="Tahoma" w:hAnsi="Tahoma" w:cs="Tahoma"/>
          <w:bCs/>
          <w:sz w:val="20"/>
          <w:szCs w:val="20"/>
        </w:rPr>
      </w:pPr>
      <w:r w:rsidRPr="00267CEB">
        <w:rPr>
          <w:rFonts w:ascii="Tahoma" w:hAnsi="Tahoma" w:cs="Tahoma"/>
          <w:bCs/>
          <w:sz w:val="20"/>
          <w:szCs w:val="20"/>
        </w:rPr>
        <w:t>Прессование</w:t>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t>1+1</w:t>
      </w:r>
    </w:p>
    <w:p w:rsidR="00267CEB" w:rsidRPr="00267CEB" w:rsidRDefault="00267CEB" w:rsidP="00267CEB">
      <w:pPr>
        <w:spacing w:after="0" w:line="240" w:lineRule="auto"/>
        <w:rPr>
          <w:rFonts w:ascii="Tahoma" w:hAnsi="Tahoma" w:cs="Tahoma"/>
          <w:bCs/>
          <w:sz w:val="20"/>
          <w:szCs w:val="20"/>
        </w:rPr>
      </w:pPr>
      <w:r w:rsidRPr="00267CEB">
        <w:rPr>
          <w:rFonts w:ascii="Tahoma" w:hAnsi="Tahoma" w:cs="Tahoma"/>
          <w:bCs/>
          <w:sz w:val="20"/>
          <w:szCs w:val="20"/>
        </w:rPr>
        <w:t>Обрезка</w:t>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r>
      <w:r w:rsidRPr="00267CEB">
        <w:rPr>
          <w:rFonts w:ascii="Tahoma" w:hAnsi="Tahoma" w:cs="Tahoma"/>
          <w:bCs/>
          <w:sz w:val="20"/>
          <w:szCs w:val="20"/>
        </w:rPr>
        <w:tab/>
        <w:t>1</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Всего в смену без вспомогательного</w:t>
      </w:r>
    </w:p>
    <w:p w:rsidR="00267CEB" w:rsidRPr="00267CEB" w:rsidRDefault="00267CEB" w:rsidP="00267CEB">
      <w:pPr>
        <w:spacing w:after="0" w:line="240" w:lineRule="auto"/>
        <w:rPr>
          <w:rFonts w:ascii="Tahoma" w:hAnsi="Tahoma" w:cs="Tahoma"/>
          <w:sz w:val="20"/>
          <w:szCs w:val="20"/>
        </w:rPr>
      </w:pPr>
      <w:r w:rsidRPr="00267CEB">
        <w:rPr>
          <w:rFonts w:ascii="Tahoma" w:hAnsi="Tahoma" w:cs="Tahoma"/>
          <w:sz w:val="20"/>
          <w:szCs w:val="20"/>
        </w:rPr>
        <w:t>персонала</w:t>
      </w:r>
      <w:r w:rsidRPr="00267CEB">
        <w:rPr>
          <w:rFonts w:ascii="Tahoma" w:hAnsi="Tahoma" w:cs="Tahoma"/>
          <w:sz w:val="20"/>
          <w:szCs w:val="20"/>
        </w:rPr>
        <w:tab/>
      </w:r>
      <w:r w:rsidRPr="00267CEB">
        <w:rPr>
          <w:rFonts w:ascii="Tahoma" w:hAnsi="Tahoma" w:cs="Tahoma"/>
          <w:sz w:val="20"/>
          <w:szCs w:val="20"/>
        </w:rPr>
        <w:tab/>
      </w:r>
      <w:r w:rsidR="00C01B21">
        <w:rPr>
          <w:rFonts w:ascii="Tahoma" w:hAnsi="Tahoma" w:cs="Tahoma"/>
          <w:sz w:val="20"/>
          <w:szCs w:val="20"/>
        </w:rPr>
        <w:tab/>
      </w:r>
      <w:r w:rsidR="00C01B21">
        <w:rPr>
          <w:rFonts w:ascii="Tahoma" w:hAnsi="Tahoma" w:cs="Tahoma"/>
          <w:sz w:val="20"/>
          <w:szCs w:val="20"/>
        </w:rPr>
        <w:tab/>
        <w:t xml:space="preserve">           </w:t>
      </w:r>
      <w:r w:rsidRPr="00267CEB">
        <w:rPr>
          <w:rFonts w:ascii="Tahoma" w:hAnsi="Tahoma" w:cs="Tahoma"/>
          <w:sz w:val="20"/>
          <w:szCs w:val="20"/>
          <w:lang w:val="fi-FI"/>
        </w:rPr>
        <w:t>22</w:t>
      </w:r>
    </w:p>
    <w:p w:rsidR="00267CEB" w:rsidRPr="00267CEB" w:rsidRDefault="00267CEB" w:rsidP="00267CEB">
      <w:pPr>
        <w:spacing w:after="0" w:line="240" w:lineRule="auto"/>
        <w:ind w:left="360" w:hanging="360"/>
        <w:rPr>
          <w:rFonts w:ascii="Tahoma" w:hAnsi="Tahoma" w:cs="Tahoma"/>
          <w:sz w:val="20"/>
          <w:szCs w:val="20"/>
        </w:rPr>
      </w:pPr>
    </w:p>
    <w:p w:rsidR="000A5A57" w:rsidRPr="00C01B21" w:rsidRDefault="000A5A57" w:rsidP="00C01B21">
      <w:pPr>
        <w:spacing w:after="0" w:line="240" w:lineRule="auto"/>
        <w:ind w:firstLine="567"/>
        <w:jc w:val="both"/>
        <w:rPr>
          <w:rFonts w:ascii="Tahoma" w:hAnsi="Tahoma" w:cs="Tahoma"/>
          <w:b/>
          <w:sz w:val="20"/>
          <w:szCs w:val="20"/>
        </w:rPr>
      </w:pPr>
      <w:r w:rsidRPr="00C01B21">
        <w:rPr>
          <w:rFonts w:ascii="Tahoma" w:hAnsi="Tahoma" w:cs="Tahoma"/>
          <w:b/>
          <w:sz w:val="20"/>
          <w:szCs w:val="20"/>
        </w:rPr>
        <w:t xml:space="preserve">Исполнитель подтверждает, что все приобретенное оборудование соответствует этим </w:t>
      </w:r>
      <w:r w:rsidR="00364368" w:rsidRPr="00C01B21">
        <w:rPr>
          <w:rFonts w:ascii="Tahoma" w:hAnsi="Tahoma" w:cs="Tahoma"/>
          <w:b/>
          <w:sz w:val="20"/>
          <w:szCs w:val="20"/>
        </w:rPr>
        <w:t>исходным требованиям. В настоящий момент все необходимое оборудование закуплено.</w:t>
      </w:r>
    </w:p>
    <w:p w:rsidR="00C01B21" w:rsidRPr="00C01B21" w:rsidRDefault="00DB0E07" w:rsidP="00C01B21">
      <w:pPr>
        <w:spacing w:after="0" w:line="240" w:lineRule="auto"/>
        <w:ind w:firstLine="567"/>
        <w:jc w:val="both"/>
        <w:rPr>
          <w:rFonts w:ascii="Tahoma" w:hAnsi="Tahoma" w:cs="Tahoma"/>
          <w:sz w:val="20"/>
          <w:szCs w:val="20"/>
        </w:rPr>
      </w:pPr>
      <w:r>
        <w:rPr>
          <w:rFonts w:ascii="Tahoma" w:hAnsi="Tahoma" w:cs="Tahoma"/>
          <w:sz w:val="20"/>
          <w:szCs w:val="20"/>
        </w:rPr>
        <w:lastRenderedPageBreak/>
        <w:t xml:space="preserve">Соответствие закупленного оборудования исходным техническим требованиям подтверждается </w:t>
      </w:r>
      <w:r w:rsidR="00C01B21" w:rsidRPr="00C01B21">
        <w:rPr>
          <w:rFonts w:ascii="Tahoma" w:hAnsi="Tahoma" w:cs="Tahoma"/>
          <w:sz w:val="20"/>
          <w:szCs w:val="20"/>
        </w:rPr>
        <w:t>протоколами тестирования линий</w:t>
      </w:r>
      <w:r>
        <w:rPr>
          <w:rFonts w:ascii="Tahoma" w:hAnsi="Tahoma" w:cs="Tahoma"/>
          <w:sz w:val="20"/>
          <w:szCs w:val="20"/>
        </w:rPr>
        <w:t xml:space="preserve">. Так, </w:t>
      </w:r>
      <w:r w:rsidR="00C01B21" w:rsidRPr="00C01B21">
        <w:rPr>
          <w:rFonts w:ascii="Tahoma" w:hAnsi="Tahoma" w:cs="Tahoma"/>
          <w:sz w:val="20"/>
          <w:szCs w:val="20"/>
        </w:rPr>
        <w:t>результаты проверки производительности 8</w:t>
      </w:r>
      <w:r>
        <w:rPr>
          <w:rFonts w:ascii="Tahoma" w:hAnsi="Tahoma" w:cs="Tahoma"/>
          <w:sz w:val="20"/>
          <w:szCs w:val="20"/>
        </w:rPr>
        <w:t>-</w:t>
      </w:r>
      <w:r w:rsidR="00C01B21" w:rsidRPr="00C01B21">
        <w:rPr>
          <w:rFonts w:ascii="Tahoma" w:hAnsi="Tahoma" w:cs="Tahoma"/>
          <w:sz w:val="20"/>
          <w:szCs w:val="20"/>
        </w:rPr>
        <w:t>ф</w:t>
      </w:r>
      <w:r>
        <w:rPr>
          <w:rFonts w:ascii="Tahoma" w:hAnsi="Tahoma" w:cs="Tahoma"/>
          <w:sz w:val="20"/>
          <w:szCs w:val="20"/>
        </w:rPr>
        <w:t xml:space="preserve">унтовой </w:t>
      </w:r>
      <w:r w:rsidR="00C01B21" w:rsidRPr="00C01B21">
        <w:rPr>
          <w:rFonts w:ascii="Tahoma" w:hAnsi="Tahoma" w:cs="Tahoma"/>
          <w:sz w:val="20"/>
          <w:szCs w:val="20"/>
        </w:rPr>
        <w:t xml:space="preserve">линии </w:t>
      </w:r>
      <w:r>
        <w:rPr>
          <w:rFonts w:ascii="Tahoma" w:hAnsi="Tahoma" w:cs="Tahoma"/>
          <w:sz w:val="20"/>
          <w:szCs w:val="20"/>
        </w:rPr>
        <w:t>(</w:t>
      </w:r>
      <w:r w:rsidR="00C01B21" w:rsidRPr="00C01B21">
        <w:rPr>
          <w:rFonts w:ascii="Tahoma" w:hAnsi="Tahoma" w:cs="Tahoma"/>
          <w:sz w:val="20"/>
          <w:szCs w:val="20"/>
        </w:rPr>
        <w:t>в апреле</w:t>
      </w:r>
      <w:r>
        <w:rPr>
          <w:rFonts w:ascii="Tahoma" w:hAnsi="Tahoma" w:cs="Tahoma"/>
          <w:sz w:val="20"/>
          <w:szCs w:val="20"/>
        </w:rPr>
        <w:t>2012)</w:t>
      </w:r>
      <w:r w:rsidR="00C01B21" w:rsidRPr="00C01B21">
        <w:rPr>
          <w:rFonts w:ascii="Tahoma" w:hAnsi="Tahoma" w:cs="Tahoma"/>
          <w:sz w:val="20"/>
          <w:szCs w:val="20"/>
        </w:rPr>
        <w:t xml:space="preserve"> следующие:</w:t>
      </w:r>
    </w:p>
    <w:p w:rsidR="00C01B21" w:rsidRPr="00C01B21" w:rsidRDefault="00C01B21" w:rsidP="00C01B21">
      <w:pPr>
        <w:spacing w:after="0" w:line="240" w:lineRule="auto"/>
        <w:ind w:firstLine="567"/>
        <w:rPr>
          <w:rFonts w:ascii="Tahoma" w:hAnsi="Tahoma" w:cs="Tahoma"/>
          <w:sz w:val="20"/>
          <w:szCs w:val="20"/>
        </w:rPr>
      </w:pPr>
    </w:p>
    <w:p w:rsidR="00C01B21" w:rsidRPr="003765CD" w:rsidRDefault="00C01B21" w:rsidP="00C01B21">
      <w:pPr>
        <w:spacing w:after="0" w:line="240" w:lineRule="auto"/>
        <w:rPr>
          <w:rFonts w:ascii="Tahoma" w:hAnsi="Tahoma" w:cs="Tahoma"/>
        </w:rPr>
      </w:pPr>
      <w:r w:rsidRPr="003765CD">
        <w:rPr>
          <w:rFonts w:ascii="Tahoma" w:hAnsi="Tahoma" w:cs="Tahoma"/>
          <w:noProof/>
          <w:lang w:eastAsia="ru-RU"/>
        </w:rPr>
        <w:drawing>
          <wp:anchor distT="0" distB="0" distL="114300" distR="114300" simplePos="0" relativeHeight="251659264" behindDoc="0" locked="0" layoutInCell="1" allowOverlap="1" wp14:anchorId="0E96852C" wp14:editId="3F7F9F4F">
            <wp:simplePos x="0" y="0"/>
            <wp:positionH relativeFrom="column">
              <wp:posOffset>2571114</wp:posOffset>
            </wp:positionH>
            <wp:positionV relativeFrom="paragraph">
              <wp:posOffset>635</wp:posOffset>
            </wp:positionV>
            <wp:extent cx="3513711" cy="25781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3711" cy="2578100"/>
                    </a:xfrm>
                    <a:prstGeom prst="rect">
                      <a:avLst/>
                    </a:prstGeom>
                  </pic:spPr>
                </pic:pic>
              </a:graphicData>
            </a:graphic>
          </wp:anchor>
        </w:drawing>
      </w:r>
      <w:r w:rsidRPr="003765CD">
        <w:rPr>
          <w:rFonts w:ascii="Tahoma" w:hAnsi="Tahoma" w:cs="Tahoma"/>
        </w:rPr>
        <w:t xml:space="preserve"> </w:t>
      </w:r>
      <w:r w:rsidRPr="003765CD">
        <w:rPr>
          <w:rFonts w:ascii="Tahoma" w:hAnsi="Tahoma" w:cs="Tahoma"/>
          <w:noProof/>
          <w:lang w:eastAsia="ru-RU"/>
        </w:rPr>
        <w:drawing>
          <wp:inline distT="0" distB="0" distL="0" distR="0" wp14:anchorId="1E0F67A1" wp14:editId="50073B5E">
            <wp:extent cx="2613907" cy="2578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907" cy="2578100"/>
                    </a:xfrm>
                    <a:prstGeom prst="rect">
                      <a:avLst/>
                    </a:prstGeom>
                    <a:noFill/>
                    <a:ln>
                      <a:noFill/>
                    </a:ln>
                  </pic:spPr>
                </pic:pic>
              </a:graphicData>
            </a:graphic>
          </wp:inline>
        </w:drawing>
      </w:r>
      <w:r w:rsidRPr="003765CD">
        <w:rPr>
          <w:rFonts w:ascii="Tahoma" w:hAnsi="Tahoma" w:cs="Tahoma"/>
          <w:noProof/>
          <w:lang w:eastAsia="ru-RU"/>
        </w:rPr>
        <w:t xml:space="preserve"> </w:t>
      </w:r>
    </w:p>
    <w:p w:rsidR="00C01B21" w:rsidRPr="003765CD" w:rsidRDefault="00C01B21" w:rsidP="00C01B21">
      <w:pPr>
        <w:spacing w:after="0" w:line="240" w:lineRule="auto"/>
        <w:rPr>
          <w:rFonts w:ascii="Tahoma" w:hAnsi="Tahoma" w:cs="Tahoma"/>
        </w:rPr>
      </w:pPr>
    </w:p>
    <w:p w:rsidR="00C01B21" w:rsidRPr="00DB0E07" w:rsidRDefault="00C01B21" w:rsidP="00DB0E07">
      <w:pPr>
        <w:spacing w:after="0" w:line="240" w:lineRule="auto"/>
        <w:ind w:firstLine="567"/>
        <w:jc w:val="both"/>
        <w:rPr>
          <w:rFonts w:ascii="Tahoma" w:hAnsi="Tahoma" w:cs="Tahoma"/>
          <w:sz w:val="20"/>
          <w:szCs w:val="20"/>
        </w:rPr>
      </w:pPr>
      <w:r w:rsidRPr="00DB0E07">
        <w:rPr>
          <w:rFonts w:ascii="Tahoma" w:hAnsi="Tahoma" w:cs="Tahoma"/>
          <w:sz w:val="20"/>
          <w:szCs w:val="20"/>
        </w:rPr>
        <w:t>Инженерное обеспечение соответствует проект</w:t>
      </w:r>
      <w:r w:rsidR="00DB0E07">
        <w:rPr>
          <w:rFonts w:ascii="Tahoma" w:hAnsi="Tahoma" w:cs="Tahoma"/>
          <w:sz w:val="20"/>
          <w:szCs w:val="20"/>
        </w:rPr>
        <w:t xml:space="preserve">ной документации </w:t>
      </w:r>
      <w:r w:rsidRPr="00DB0E07">
        <w:rPr>
          <w:rFonts w:ascii="Tahoma" w:hAnsi="Tahoma" w:cs="Tahoma"/>
          <w:sz w:val="20"/>
          <w:szCs w:val="20"/>
        </w:rPr>
        <w:t xml:space="preserve">и достаточно для работы </w:t>
      </w:r>
      <w:r w:rsidR="00DB0E07">
        <w:rPr>
          <w:rFonts w:ascii="Tahoma" w:hAnsi="Tahoma" w:cs="Tahoma"/>
          <w:sz w:val="20"/>
          <w:szCs w:val="20"/>
        </w:rPr>
        <w:t xml:space="preserve">нового </w:t>
      </w:r>
      <w:r w:rsidRPr="00DB0E07">
        <w:rPr>
          <w:rFonts w:ascii="Tahoma" w:hAnsi="Tahoma" w:cs="Tahoma"/>
          <w:sz w:val="20"/>
          <w:szCs w:val="20"/>
        </w:rPr>
        <w:t>оборудования.</w:t>
      </w:r>
    </w:p>
    <w:p w:rsidR="00C01B21" w:rsidRPr="00DB0E07" w:rsidRDefault="00C01B21" w:rsidP="00DB0E07">
      <w:pPr>
        <w:spacing w:after="0" w:line="240" w:lineRule="auto"/>
        <w:ind w:firstLine="567"/>
        <w:jc w:val="both"/>
        <w:rPr>
          <w:rFonts w:ascii="Tahoma" w:hAnsi="Tahoma" w:cs="Tahoma"/>
          <w:sz w:val="20"/>
          <w:szCs w:val="20"/>
        </w:rPr>
      </w:pPr>
    </w:p>
    <w:p w:rsidR="00C01B21" w:rsidRPr="00DB0E07" w:rsidRDefault="00C01B21" w:rsidP="00DB0E07">
      <w:pPr>
        <w:spacing w:after="0" w:line="240" w:lineRule="auto"/>
        <w:ind w:firstLine="567"/>
        <w:jc w:val="both"/>
        <w:rPr>
          <w:rFonts w:ascii="Tahoma" w:hAnsi="Tahoma" w:cs="Tahoma"/>
          <w:sz w:val="20"/>
          <w:szCs w:val="20"/>
        </w:rPr>
      </w:pPr>
      <w:r w:rsidRPr="00DB0E07">
        <w:rPr>
          <w:rFonts w:ascii="Tahoma" w:hAnsi="Tahoma" w:cs="Tahoma"/>
          <w:sz w:val="20"/>
          <w:szCs w:val="20"/>
        </w:rPr>
        <w:t>В ходе реализации проекта поставщик сжатого воздуха</w:t>
      </w:r>
      <w:r w:rsidR="00DB0E07">
        <w:rPr>
          <w:rFonts w:ascii="Tahoma" w:hAnsi="Tahoma" w:cs="Tahoma"/>
          <w:sz w:val="20"/>
          <w:szCs w:val="20"/>
        </w:rPr>
        <w:t xml:space="preserve"> (</w:t>
      </w:r>
      <w:r w:rsidRPr="00DB0E07">
        <w:rPr>
          <w:rFonts w:ascii="Tahoma" w:hAnsi="Tahoma" w:cs="Tahoma"/>
          <w:sz w:val="20"/>
          <w:szCs w:val="20"/>
        </w:rPr>
        <w:t>Группа Илим</w:t>
      </w:r>
      <w:r w:rsidR="00DB0E07">
        <w:rPr>
          <w:rFonts w:ascii="Tahoma" w:hAnsi="Tahoma" w:cs="Tahoma"/>
          <w:sz w:val="20"/>
          <w:szCs w:val="20"/>
        </w:rPr>
        <w:t xml:space="preserve">) </w:t>
      </w:r>
      <w:r w:rsidRPr="00DB0E07">
        <w:rPr>
          <w:rFonts w:ascii="Tahoma" w:hAnsi="Tahoma" w:cs="Tahoma"/>
          <w:sz w:val="20"/>
          <w:szCs w:val="20"/>
        </w:rPr>
        <w:t>уведомил</w:t>
      </w:r>
      <w:r w:rsidR="00DB0E07">
        <w:rPr>
          <w:rFonts w:ascii="Tahoma" w:hAnsi="Tahoma" w:cs="Tahoma"/>
          <w:sz w:val="20"/>
          <w:szCs w:val="20"/>
        </w:rPr>
        <w:t xml:space="preserve"> инвестора </w:t>
      </w:r>
      <w:r w:rsidRPr="00DB0E07">
        <w:rPr>
          <w:rFonts w:ascii="Tahoma" w:hAnsi="Tahoma" w:cs="Tahoma"/>
          <w:sz w:val="20"/>
          <w:szCs w:val="20"/>
        </w:rPr>
        <w:t xml:space="preserve">о невозможности поставки </w:t>
      </w:r>
      <w:r w:rsidR="00DB0E07">
        <w:rPr>
          <w:rFonts w:ascii="Tahoma" w:hAnsi="Tahoma" w:cs="Tahoma"/>
          <w:sz w:val="20"/>
          <w:szCs w:val="20"/>
        </w:rPr>
        <w:t xml:space="preserve">сжатого воздуха </w:t>
      </w:r>
      <w:r w:rsidRPr="00DB0E07">
        <w:rPr>
          <w:rFonts w:ascii="Tahoma" w:hAnsi="Tahoma" w:cs="Tahoma"/>
          <w:sz w:val="20"/>
          <w:szCs w:val="20"/>
        </w:rPr>
        <w:t>в необходимом объёме.</w:t>
      </w:r>
      <w:r w:rsidR="00DB0E07">
        <w:rPr>
          <w:rFonts w:ascii="Tahoma" w:hAnsi="Tahoma" w:cs="Tahoma"/>
          <w:sz w:val="20"/>
          <w:szCs w:val="20"/>
        </w:rPr>
        <w:t xml:space="preserve"> В связи с этим, инвестор за свой счет приобрел </w:t>
      </w:r>
      <w:r w:rsidRPr="00DB0E07">
        <w:rPr>
          <w:rFonts w:ascii="Tahoma" w:hAnsi="Tahoma" w:cs="Tahoma"/>
          <w:sz w:val="20"/>
          <w:szCs w:val="20"/>
        </w:rPr>
        <w:t>компрессорн</w:t>
      </w:r>
      <w:r w:rsidR="00DB0E07">
        <w:rPr>
          <w:rFonts w:ascii="Tahoma" w:hAnsi="Tahoma" w:cs="Tahoma"/>
          <w:sz w:val="20"/>
          <w:szCs w:val="20"/>
        </w:rPr>
        <w:t xml:space="preserve">ую </w:t>
      </w:r>
      <w:r w:rsidRPr="00DB0E07">
        <w:rPr>
          <w:rFonts w:ascii="Tahoma" w:hAnsi="Tahoma" w:cs="Tahoma"/>
          <w:sz w:val="20"/>
          <w:szCs w:val="20"/>
        </w:rPr>
        <w:t>установк</w:t>
      </w:r>
      <w:r w:rsidR="00DB0E07">
        <w:rPr>
          <w:rFonts w:ascii="Tahoma" w:hAnsi="Tahoma" w:cs="Tahoma"/>
          <w:sz w:val="20"/>
          <w:szCs w:val="20"/>
        </w:rPr>
        <w:t>у.</w:t>
      </w:r>
    </w:p>
    <w:p w:rsidR="000A5A57" w:rsidRDefault="000A5A57" w:rsidP="00C01B21">
      <w:pPr>
        <w:spacing w:after="0" w:line="240" w:lineRule="auto"/>
        <w:ind w:firstLine="567"/>
        <w:jc w:val="both"/>
        <w:rPr>
          <w:rFonts w:ascii="Tahoma" w:hAnsi="Tahoma" w:cs="Tahoma"/>
          <w:sz w:val="20"/>
          <w:szCs w:val="20"/>
        </w:rPr>
      </w:pPr>
    </w:p>
    <w:p w:rsidR="00267CEB" w:rsidRPr="00C01B21" w:rsidRDefault="007343AA" w:rsidP="00C01B21">
      <w:pPr>
        <w:pStyle w:val="3"/>
        <w:ind w:firstLine="567"/>
        <w:rPr>
          <w:rFonts w:ascii="Tahoma" w:hAnsi="Tahoma" w:cs="Tahoma"/>
          <w:b w:val="0"/>
          <w:color w:val="00B050"/>
          <w:sz w:val="20"/>
          <w:szCs w:val="20"/>
        </w:rPr>
      </w:pPr>
      <w:bookmarkStart w:id="1" w:name="_Toc327792488"/>
      <w:r w:rsidRPr="00C01B21">
        <w:rPr>
          <w:rFonts w:ascii="Tahoma" w:hAnsi="Tahoma" w:cs="Tahoma"/>
          <w:b w:val="0"/>
          <w:color w:val="00B050"/>
          <w:sz w:val="20"/>
          <w:szCs w:val="20"/>
        </w:rPr>
        <w:t>1.</w:t>
      </w:r>
      <w:r w:rsidR="00C01B21">
        <w:rPr>
          <w:rFonts w:ascii="Tahoma" w:hAnsi="Tahoma" w:cs="Tahoma"/>
          <w:b w:val="0"/>
          <w:color w:val="00B050"/>
          <w:sz w:val="20"/>
          <w:szCs w:val="20"/>
        </w:rPr>
        <w:t>1.3</w:t>
      </w:r>
      <w:r w:rsidRPr="00C01B21">
        <w:rPr>
          <w:rFonts w:ascii="Tahoma" w:hAnsi="Tahoma" w:cs="Tahoma"/>
          <w:b w:val="0"/>
          <w:color w:val="00B050"/>
          <w:sz w:val="20"/>
          <w:szCs w:val="20"/>
        </w:rPr>
        <w:t xml:space="preserve">. </w:t>
      </w:r>
      <w:r w:rsidR="00267CEB" w:rsidRPr="00C01B21">
        <w:rPr>
          <w:rFonts w:ascii="Tahoma" w:hAnsi="Tahoma" w:cs="Tahoma"/>
          <w:b w:val="0"/>
          <w:color w:val="00B050"/>
          <w:sz w:val="20"/>
          <w:szCs w:val="20"/>
        </w:rPr>
        <w:t>Установленное оборудование</w:t>
      </w:r>
      <w:bookmarkEnd w:id="1"/>
    </w:p>
    <w:p w:rsidR="00267CEB" w:rsidRDefault="00364368" w:rsidP="00C01B21">
      <w:pPr>
        <w:spacing w:after="0" w:line="240" w:lineRule="auto"/>
        <w:ind w:firstLine="567"/>
        <w:jc w:val="both"/>
        <w:rPr>
          <w:rFonts w:ascii="Tahoma" w:hAnsi="Tahoma" w:cs="Tahoma"/>
          <w:sz w:val="20"/>
          <w:szCs w:val="20"/>
        </w:rPr>
      </w:pPr>
      <w:r>
        <w:rPr>
          <w:rFonts w:ascii="Tahoma" w:hAnsi="Tahoma" w:cs="Tahoma"/>
          <w:sz w:val="20"/>
          <w:szCs w:val="20"/>
        </w:rPr>
        <w:t>В рамках П</w:t>
      </w:r>
      <w:r w:rsidR="00267CEB" w:rsidRPr="00267CEB">
        <w:rPr>
          <w:rFonts w:ascii="Tahoma" w:hAnsi="Tahoma" w:cs="Tahoma"/>
          <w:sz w:val="20"/>
          <w:szCs w:val="20"/>
        </w:rPr>
        <w:t>роекта было закуплено и установлено оборудование</w:t>
      </w:r>
      <w:r w:rsidR="0083567D">
        <w:rPr>
          <w:rFonts w:ascii="Tahoma" w:hAnsi="Tahoma" w:cs="Tahoma"/>
          <w:sz w:val="20"/>
          <w:szCs w:val="20"/>
        </w:rPr>
        <w:t xml:space="preserve"> и проведены строительно-монтажные и прочие работы, перечисленные в Таблице </w:t>
      </w:r>
      <w:r>
        <w:rPr>
          <w:rFonts w:ascii="Tahoma" w:hAnsi="Tahoma" w:cs="Tahoma"/>
          <w:sz w:val="20"/>
          <w:szCs w:val="20"/>
        </w:rPr>
        <w:t>3</w:t>
      </w:r>
      <w:r w:rsidR="00267CEB" w:rsidRPr="00267CEB">
        <w:rPr>
          <w:rFonts w:ascii="Tahoma" w:hAnsi="Tahoma" w:cs="Tahoma"/>
          <w:sz w:val="20"/>
          <w:szCs w:val="20"/>
        </w:rPr>
        <w:t>:</w:t>
      </w:r>
    </w:p>
    <w:p w:rsidR="0083567D" w:rsidRPr="00267CEB" w:rsidRDefault="0083567D" w:rsidP="00267CEB">
      <w:pPr>
        <w:spacing w:after="0" w:line="240" w:lineRule="auto"/>
        <w:ind w:firstLine="567"/>
        <w:jc w:val="both"/>
        <w:rPr>
          <w:rFonts w:ascii="Tahoma" w:hAnsi="Tahoma" w:cs="Tahoma"/>
          <w:sz w:val="20"/>
          <w:szCs w:val="20"/>
        </w:rPr>
      </w:pPr>
    </w:p>
    <w:p w:rsidR="00267CEB" w:rsidRPr="00267CEB" w:rsidRDefault="0083567D" w:rsidP="0083567D">
      <w:pPr>
        <w:spacing w:after="0" w:line="240" w:lineRule="auto"/>
        <w:ind w:left="360" w:hanging="360"/>
        <w:jc w:val="right"/>
        <w:rPr>
          <w:rFonts w:ascii="Tahoma" w:hAnsi="Tahoma" w:cs="Tahoma"/>
          <w:sz w:val="20"/>
          <w:szCs w:val="20"/>
        </w:rPr>
      </w:pPr>
      <w:r>
        <w:rPr>
          <w:rFonts w:ascii="Tahoma" w:hAnsi="Tahoma" w:cs="Tahoma"/>
          <w:sz w:val="20"/>
          <w:szCs w:val="20"/>
        </w:rPr>
        <w:t xml:space="preserve">Таблица </w:t>
      </w:r>
      <w:r w:rsidR="00364368">
        <w:rPr>
          <w:rFonts w:ascii="Tahoma" w:hAnsi="Tahoma" w:cs="Tahoma"/>
          <w:sz w:val="20"/>
          <w:szCs w:val="20"/>
        </w:rPr>
        <w:t>3</w:t>
      </w:r>
    </w:p>
    <w:tbl>
      <w:tblPr>
        <w:tblStyle w:val="af1"/>
        <w:tblW w:w="8818" w:type="dxa"/>
        <w:tblInd w:w="360" w:type="dxa"/>
        <w:tblLook w:val="04A0" w:firstRow="1" w:lastRow="0" w:firstColumn="1" w:lastColumn="0" w:noHBand="0" w:noVBand="1"/>
      </w:tblPr>
      <w:tblGrid>
        <w:gridCol w:w="463"/>
        <w:gridCol w:w="5951"/>
        <w:gridCol w:w="985"/>
        <w:gridCol w:w="1419"/>
      </w:tblGrid>
      <w:tr w:rsidR="00267CEB" w:rsidRPr="00267CEB" w:rsidTr="007343AA">
        <w:trPr>
          <w:trHeight w:val="258"/>
        </w:trPr>
        <w:tc>
          <w:tcPr>
            <w:tcW w:w="463" w:type="dxa"/>
          </w:tcPr>
          <w:p w:rsidR="00267CEB" w:rsidRPr="00267CEB" w:rsidRDefault="00267CEB" w:rsidP="007D51BE">
            <w:pPr>
              <w:jc w:val="center"/>
              <w:rPr>
                <w:rFonts w:ascii="Tahoma" w:hAnsi="Tahoma" w:cs="Tahoma"/>
                <w:b/>
                <w:sz w:val="20"/>
                <w:szCs w:val="20"/>
              </w:rPr>
            </w:pPr>
            <w:r w:rsidRPr="00267CEB">
              <w:rPr>
                <w:rFonts w:ascii="Tahoma" w:hAnsi="Tahoma" w:cs="Tahoma"/>
                <w:b/>
                <w:sz w:val="20"/>
                <w:szCs w:val="20"/>
              </w:rPr>
              <w:t>№</w:t>
            </w:r>
          </w:p>
        </w:tc>
        <w:tc>
          <w:tcPr>
            <w:tcW w:w="5951" w:type="dxa"/>
          </w:tcPr>
          <w:p w:rsidR="00267CEB" w:rsidRPr="00267CEB" w:rsidRDefault="00267CEB" w:rsidP="007D51BE">
            <w:pPr>
              <w:jc w:val="center"/>
              <w:rPr>
                <w:rFonts w:ascii="Tahoma" w:hAnsi="Tahoma" w:cs="Tahoma"/>
                <w:b/>
                <w:sz w:val="20"/>
                <w:szCs w:val="20"/>
              </w:rPr>
            </w:pPr>
            <w:r w:rsidRPr="00267CEB">
              <w:rPr>
                <w:rFonts w:ascii="Tahoma" w:hAnsi="Tahoma" w:cs="Tahoma"/>
                <w:b/>
                <w:sz w:val="20"/>
                <w:szCs w:val="20"/>
              </w:rPr>
              <w:t>Наименование</w:t>
            </w:r>
          </w:p>
        </w:tc>
        <w:tc>
          <w:tcPr>
            <w:tcW w:w="0" w:type="auto"/>
          </w:tcPr>
          <w:p w:rsidR="00267CEB" w:rsidRPr="00267CEB" w:rsidRDefault="00267CEB" w:rsidP="007D51BE">
            <w:pPr>
              <w:jc w:val="center"/>
              <w:rPr>
                <w:rFonts w:ascii="Tahoma" w:hAnsi="Tahoma" w:cs="Tahoma"/>
                <w:b/>
                <w:sz w:val="20"/>
                <w:szCs w:val="20"/>
              </w:rPr>
            </w:pPr>
            <w:r w:rsidRPr="00267CEB">
              <w:rPr>
                <w:rFonts w:ascii="Tahoma" w:hAnsi="Tahoma" w:cs="Tahoma"/>
                <w:b/>
                <w:sz w:val="20"/>
                <w:szCs w:val="20"/>
              </w:rPr>
              <w:t>Кол-во</w:t>
            </w:r>
          </w:p>
        </w:tc>
        <w:tc>
          <w:tcPr>
            <w:tcW w:w="1419" w:type="dxa"/>
          </w:tcPr>
          <w:p w:rsidR="00267CEB" w:rsidRPr="00267CEB" w:rsidRDefault="00267CEB" w:rsidP="007D51BE">
            <w:pPr>
              <w:jc w:val="center"/>
              <w:rPr>
                <w:rFonts w:ascii="Tahoma" w:hAnsi="Tahoma" w:cs="Tahoma"/>
                <w:b/>
                <w:sz w:val="20"/>
                <w:szCs w:val="20"/>
              </w:rPr>
            </w:pPr>
            <w:r w:rsidRPr="00267CEB">
              <w:rPr>
                <w:rFonts w:ascii="Tahoma" w:hAnsi="Tahoma" w:cs="Tahoma"/>
                <w:b/>
                <w:sz w:val="20"/>
                <w:szCs w:val="20"/>
              </w:rPr>
              <w:t>Поставщик</w:t>
            </w: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1</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Окорочный станок VK 8082 HD</w:t>
            </w:r>
          </w:p>
        </w:tc>
        <w:tc>
          <w:tcPr>
            <w:tcW w:w="0" w:type="auto"/>
          </w:tcPr>
          <w:p w:rsidR="00267CEB" w:rsidRPr="00267CEB" w:rsidRDefault="00267CEB" w:rsidP="007D51BE">
            <w:pPr>
              <w:jc w:val="center"/>
              <w:rPr>
                <w:rFonts w:ascii="Tahoma" w:hAnsi="Tahoma" w:cs="Tahoma"/>
                <w:sz w:val="20"/>
                <w:szCs w:val="20"/>
              </w:rPr>
            </w:pPr>
            <w:r w:rsidRPr="00267CEB">
              <w:rPr>
                <w:rFonts w:ascii="Tahoma" w:hAnsi="Tahoma" w:cs="Tahoma"/>
                <w:sz w:val="20"/>
                <w:szCs w:val="20"/>
              </w:rPr>
              <w:t>1</w:t>
            </w: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2</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Линия лущения рубки и стопоукладки шпона 8 фт.</w:t>
            </w:r>
          </w:p>
        </w:tc>
        <w:tc>
          <w:tcPr>
            <w:tcW w:w="0" w:type="auto"/>
          </w:tcPr>
          <w:p w:rsidR="00267CEB" w:rsidRPr="00267CEB" w:rsidRDefault="00267CEB" w:rsidP="007D51BE">
            <w:pPr>
              <w:jc w:val="center"/>
              <w:rPr>
                <w:rFonts w:ascii="Tahoma" w:hAnsi="Tahoma" w:cs="Tahoma"/>
                <w:sz w:val="20"/>
                <w:szCs w:val="20"/>
              </w:rPr>
            </w:pPr>
            <w:r w:rsidRPr="00267CEB">
              <w:rPr>
                <w:rFonts w:ascii="Tahoma" w:hAnsi="Tahoma" w:cs="Tahoma"/>
                <w:sz w:val="20"/>
                <w:szCs w:val="20"/>
              </w:rPr>
              <w:t>1</w:t>
            </w: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3</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Линия лущения рубки и стопоукладки шпона 4 фт.</w:t>
            </w:r>
          </w:p>
        </w:tc>
        <w:tc>
          <w:tcPr>
            <w:tcW w:w="0" w:type="auto"/>
          </w:tcPr>
          <w:p w:rsidR="00267CEB" w:rsidRPr="00267CEB" w:rsidRDefault="00267CEB" w:rsidP="007D51BE">
            <w:pPr>
              <w:jc w:val="center"/>
              <w:rPr>
                <w:rFonts w:ascii="Tahoma" w:hAnsi="Tahoma" w:cs="Tahoma"/>
                <w:sz w:val="20"/>
                <w:szCs w:val="20"/>
              </w:rPr>
            </w:pPr>
            <w:r w:rsidRPr="00267CEB">
              <w:rPr>
                <w:rFonts w:ascii="Tahoma" w:hAnsi="Tahoma" w:cs="Tahoma"/>
                <w:sz w:val="20"/>
                <w:szCs w:val="20"/>
              </w:rPr>
              <w:t>1</w:t>
            </w: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4</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Линия сушки и сортировки 8х4 фт.</w:t>
            </w:r>
          </w:p>
        </w:tc>
        <w:tc>
          <w:tcPr>
            <w:tcW w:w="0" w:type="auto"/>
          </w:tcPr>
          <w:p w:rsidR="00267CEB" w:rsidRPr="00267CEB" w:rsidRDefault="00267CEB" w:rsidP="007D51BE">
            <w:pPr>
              <w:jc w:val="center"/>
              <w:rPr>
                <w:rFonts w:ascii="Tahoma" w:hAnsi="Tahoma" w:cs="Tahoma"/>
                <w:sz w:val="20"/>
                <w:szCs w:val="20"/>
              </w:rPr>
            </w:pPr>
            <w:r w:rsidRPr="00267CEB">
              <w:rPr>
                <w:rFonts w:ascii="Tahoma" w:hAnsi="Tahoma" w:cs="Tahoma"/>
                <w:sz w:val="20"/>
                <w:szCs w:val="20"/>
              </w:rPr>
              <w:t>1</w:t>
            </w: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5</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Линия сушки и сортировки 4х8/4х4 фт.</w:t>
            </w:r>
          </w:p>
        </w:tc>
        <w:tc>
          <w:tcPr>
            <w:tcW w:w="0" w:type="auto"/>
          </w:tcPr>
          <w:p w:rsidR="00267CEB" w:rsidRPr="00267CEB" w:rsidRDefault="00267CEB" w:rsidP="007D51BE">
            <w:pPr>
              <w:jc w:val="center"/>
              <w:rPr>
                <w:rFonts w:ascii="Tahoma" w:hAnsi="Tahoma" w:cs="Tahoma"/>
                <w:sz w:val="20"/>
                <w:szCs w:val="20"/>
              </w:rPr>
            </w:pPr>
            <w:r w:rsidRPr="00267CEB">
              <w:rPr>
                <w:rFonts w:ascii="Tahoma" w:hAnsi="Tahoma" w:cs="Tahoma"/>
                <w:sz w:val="20"/>
                <w:szCs w:val="20"/>
              </w:rPr>
              <w:t>1</w:t>
            </w: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6</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Линия ребросклеивания 8х4/4х8 фт.</w:t>
            </w:r>
          </w:p>
        </w:tc>
        <w:tc>
          <w:tcPr>
            <w:tcW w:w="0" w:type="auto"/>
          </w:tcPr>
          <w:p w:rsidR="00267CEB" w:rsidRPr="00267CEB" w:rsidRDefault="00FF2B39" w:rsidP="007D51BE">
            <w:pPr>
              <w:jc w:val="center"/>
              <w:rPr>
                <w:rFonts w:ascii="Tahoma" w:hAnsi="Tahoma" w:cs="Tahoma"/>
                <w:sz w:val="20"/>
                <w:szCs w:val="20"/>
              </w:rPr>
            </w:pPr>
            <w:r>
              <w:rPr>
                <w:rFonts w:ascii="Tahoma" w:hAnsi="Tahoma" w:cs="Tahoma"/>
                <w:sz w:val="20"/>
                <w:szCs w:val="20"/>
              </w:rPr>
              <w:t xml:space="preserve">1 </w:t>
            </w: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7</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Термомасляная установка, вкл. здание и сооружения</w:t>
            </w:r>
          </w:p>
        </w:tc>
        <w:tc>
          <w:tcPr>
            <w:tcW w:w="0" w:type="auto"/>
          </w:tcPr>
          <w:p w:rsidR="00267CEB" w:rsidRPr="00267CEB" w:rsidRDefault="00267CEB" w:rsidP="007D51BE">
            <w:pPr>
              <w:jc w:val="center"/>
              <w:rPr>
                <w:rFonts w:ascii="Tahoma" w:hAnsi="Tahoma" w:cs="Tahoma"/>
                <w:sz w:val="20"/>
                <w:szCs w:val="20"/>
              </w:rPr>
            </w:pPr>
            <w:r w:rsidRPr="00267CEB">
              <w:rPr>
                <w:rFonts w:ascii="Tahoma" w:hAnsi="Tahoma" w:cs="Tahoma"/>
                <w:sz w:val="20"/>
                <w:szCs w:val="20"/>
              </w:rPr>
              <w:t>2</w:t>
            </w: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8</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Проектирование</w:t>
            </w:r>
          </w:p>
        </w:tc>
        <w:tc>
          <w:tcPr>
            <w:tcW w:w="0" w:type="auto"/>
          </w:tcPr>
          <w:p w:rsidR="00267CEB" w:rsidRPr="00267CEB" w:rsidRDefault="00267CEB" w:rsidP="007D51BE">
            <w:pPr>
              <w:jc w:val="center"/>
              <w:rPr>
                <w:rFonts w:ascii="Tahoma" w:hAnsi="Tahoma" w:cs="Tahoma"/>
                <w:sz w:val="20"/>
                <w:szCs w:val="20"/>
              </w:rPr>
            </w:pP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9</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Инфраструктура:</w:t>
            </w:r>
          </w:p>
          <w:p w:rsidR="00267CEB" w:rsidRPr="00267CEB" w:rsidRDefault="00267CEB" w:rsidP="007D51BE">
            <w:pPr>
              <w:rPr>
                <w:rFonts w:ascii="Tahoma" w:hAnsi="Tahoma" w:cs="Tahoma"/>
                <w:sz w:val="20"/>
                <w:szCs w:val="20"/>
              </w:rPr>
            </w:pPr>
            <w:r w:rsidRPr="00267CEB">
              <w:rPr>
                <w:rFonts w:ascii="Tahoma" w:hAnsi="Tahoma" w:cs="Tahoma"/>
                <w:sz w:val="20"/>
                <w:szCs w:val="20"/>
              </w:rPr>
              <w:t>-Сжатый воздух</w:t>
            </w:r>
          </w:p>
          <w:p w:rsidR="00267CEB" w:rsidRPr="00267CEB" w:rsidRDefault="00267CEB" w:rsidP="007D51BE">
            <w:pPr>
              <w:rPr>
                <w:rFonts w:ascii="Tahoma" w:hAnsi="Tahoma" w:cs="Tahoma"/>
                <w:sz w:val="20"/>
                <w:szCs w:val="20"/>
              </w:rPr>
            </w:pPr>
            <w:r w:rsidRPr="00267CEB">
              <w:rPr>
                <w:rFonts w:ascii="Tahoma" w:hAnsi="Tahoma" w:cs="Tahoma"/>
                <w:sz w:val="20"/>
                <w:szCs w:val="20"/>
              </w:rPr>
              <w:t>-Вода: внутренняя и внешние сети</w:t>
            </w:r>
          </w:p>
          <w:p w:rsidR="00267CEB" w:rsidRPr="00267CEB" w:rsidRDefault="00267CEB" w:rsidP="007D51BE">
            <w:pPr>
              <w:rPr>
                <w:rFonts w:ascii="Tahoma" w:hAnsi="Tahoma" w:cs="Tahoma"/>
                <w:sz w:val="20"/>
                <w:szCs w:val="20"/>
              </w:rPr>
            </w:pPr>
            <w:r w:rsidRPr="00267CEB">
              <w:rPr>
                <w:rFonts w:ascii="Tahoma" w:hAnsi="Tahoma" w:cs="Tahoma"/>
                <w:sz w:val="20"/>
                <w:szCs w:val="20"/>
              </w:rPr>
              <w:t>-Пожарный водовод</w:t>
            </w:r>
          </w:p>
          <w:p w:rsidR="00267CEB" w:rsidRPr="00267CEB" w:rsidRDefault="00267CEB" w:rsidP="007D51BE">
            <w:pPr>
              <w:rPr>
                <w:rFonts w:ascii="Tahoma" w:hAnsi="Tahoma" w:cs="Tahoma"/>
                <w:sz w:val="20"/>
                <w:szCs w:val="20"/>
              </w:rPr>
            </w:pPr>
            <w:r w:rsidRPr="00267CEB">
              <w:rPr>
                <w:rFonts w:ascii="Tahoma" w:hAnsi="Tahoma" w:cs="Tahoma"/>
                <w:sz w:val="20"/>
                <w:szCs w:val="20"/>
              </w:rPr>
              <w:t>-Освещение</w:t>
            </w:r>
          </w:p>
          <w:p w:rsidR="00267CEB" w:rsidRPr="00267CEB" w:rsidRDefault="00267CEB" w:rsidP="007D51BE">
            <w:pPr>
              <w:rPr>
                <w:rFonts w:ascii="Tahoma" w:hAnsi="Tahoma" w:cs="Tahoma"/>
                <w:sz w:val="20"/>
                <w:szCs w:val="20"/>
              </w:rPr>
            </w:pPr>
            <w:r w:rsidRPr="00267CEB">
              <w:rPr>
                <w:rFonts w:ascii="Tahoma" w:hAnsi="Tahoma" w:cs="Tahoma"/>
                <w:sz w:val="20"/>
                <w:szCs w:val="20"/>
              </w:rPr>
              <w:t>-Здание: проемы и восстановление кровли</w:t>
            </w:r>
          </w:p>
          <w:p w:rsidR="00267CEB" w:rsidRPr="00267CEB" w:rsidRDefault="00267CEB" w:rsidP="007D51BE">
            <w:pPr>
              <w:rPr>
                <w:rFonts w:ascii="Tahoma" w:hAnsi="Tahoma" w:cs="Tahoma"/>
                <w:sz w:val="20"/>
                <w:szCs w:val="20"/>
              </w:rPr>
            </w:pPr>
            <w:r w:rsidRPr="00267CEB">
              <w:rPr>
                <w:rFonts w:ascii="Tahoma" w:hAnsi="Tahoma" w:cs="Tahoma"/>
                <w:sz w:val="20"/>
                <w:szCs w:val="20"/>
              </w:rPr>
              <w:t>-Демонтаж старых фундаментов</w:t>
            </w:r>
          </w:p>
          <w:p w:rsidR="00267CEB" w:rsidRPr="00267CEB" w:rsidRDefault="00267CEB" w:rsidP="007D51BE">
            <w:pPr>
              <w:rPr>
                <w:rFonts w:ascii="Tahoma" w:hAnsi="Tahoma" w:cs="Tahoma"/>
                <w:sz w:val="20"/>
                <w:szCs w:val="20"/>
              </w:rPr>
            </w:pPr>
            <w:r w:rsidRPr="00267CEB">
              <w:rPr>
                <w:rFonts w:ascii="Tahoma" w:hAnsi="Tahoma" w:cs="Tahoma"/>
                <w:sz w:val="20"/>
                <w:szCs w:val="20"/>
              </w:rPr>
              <w:t>-Трассы электроснабжения</w:t>
            </w:r>
          </w:p>
          <w:p w:rsidR="00267CEB" w:rsidRPr="00267CEB" w:rsidRDefault="00267CEB" w:rsidP="007D51BE">
            <w:pPr>
              <w:rPr>
                <w:rFonts w:ascii="Tahoma" w:hAnsi="Tahoma" w:cs="Tahoma"/>
                <w:sz w:val="20"/>
                <w:szCs w:val="20"/>
              </w:rPr>
            </w:pPr>
            <w:r w:rsidRPr="00267CEB">
              <w:rPr>
                <w:rFonts w:ascii="Tahoma" w:hAnsi="Tahoma" w:cs="Tahoma"/>
                <w:sz w:val="20"/>
                <w:szCs w:val="20"/>
              </w:rPr>
              <w:t>-Грузоподъемные механизмы</w:t>
            </w:r>
          </w:p>
        </w:tc>
        <w:tc>
          <w:tcPr>
            <w:tcW w:w="0" w:type="auto"/>
          </w:tcPr>
          <w:p w:rsidR="00267CEB" w:rsidRPr="00267CEB" w:rsidRDefault="00267CEB" w:rsidP="007D51BE">
            <w:pPr>
              <w:jc w:val="center"/>
              <w:rPr>
                <w:rFonts w:ascii="Tahoma" w:hAnsi="Tahoma" w:cs="Tahoma"/>
                <w:sz w:val="20"/>
                <w:szCs w:val="20"/>
              </w:rPr>
            </w:pPr>
          </w:p>
        </w:tc>
        <w:tc>
          <w:tcPr>
            <w:tcW w:w="1419" w:type="dxa"/>
          </w:tcPr>
          <w:p w:rsidR="00267CEB" w:rsidRPr="00267CEB" w:rsidRDefault="00267CEB" w:rsidP="007D51BE">
            <w:pPr>
              <w:rPr>
                <w:rFonts w:ascii="Tahoma" w:hAnsi="Tahoma" w:cs="Tahoma"/>
                <w:sz w:val="20"/>
                <w:szCs w:val="20"/>
              </w:rPr>
            </w:pPr>
          </w:p>
        </w:tc>
      </w:tr>
      <w:tr w:rsidR="00267CEB" w:rsidRPr="00267CEB" w:rsidTr="007343AA">
        <w:trPr>
          <w:trHeight w:val="258"/>
        </w:trPr>
        <w:tc>
          <w:tcPr>
            <w:tcW w:w="463" w:type="dxa"/>
          </w:tcPr>
          <w:p w:rsidR="00267CEB" w:rsidRPr="00267CEB" w:rsidRDefault="00267CEB" w:rsidP="007D51BE">
            <w:pPr>
              <w:rPr>
                <w:rFonts w:ascii="Tahoma" w:hAnsi="Tahoma" w:cs="Tahoma"/>
                <w:sz w:val="20"/>
                <w:szCs w:val="20"/>
              </w:rPr>
            </w:pPr>
            <w:r w:rsidRPr="00267CEB">
              <w:rPr>
                <w:rFonts w:ascii="Tahoma" w:hAnsi="Tahoma" w:cs="Tahoma"/>
                <w:sz w:val="20"/>
                <w:szCs w:val="20"/>
              </w:rPr>
              <w:t>10</w:t>
            </w:r>
          </w:p>
        </w:tc>
        <w:tc>
          <w:tcPr>
            <w:tcW w:w="5951" w:type="dxa"/>
          </w:tcPr>
          <w:p w:rsidR="00267CEB" w:rsidRPr="00267CEB" w:rsidRDefault="00267CEB" w:rsidP="007D51BE">
            <w:pPr>
              <w:rPr>
                <w:rFonts w:ascii="Tahoma" w:hAnsi="Tahoma" w:cs="Tahoma"/>
                <w:sz w:val="20"/>
                <w:szCs w:val="20"/>
              </w:rPr>
            </w:pPr>
            <w:r w:rsidRPr="00267CEB">
              <w:rPr>
                <w:rFonts w:ascii="Tahoma" w:hAnsi="Tahoma" w:cs="Tahoma"/>
                <w:sz w:val="20"/>
                <w:szCs w:val="20"/>
              </w:rPr>
              <w:t>Строительно-монтажные работы</w:t>
            </w:r>
          </w:p>
        </w:tc>
        <w:tc>
          <w:tcPr>
            <w:tcW w:w="0" w:type="auto"/>
          </w:tcPr>
          <w:p w:rsidR="00267CEB" w:rsidRPr="00267CEB" w:rsidRDefault="00267CEB" w:rsidP="007D51BE">
            <w:pPr>
              <w:jc w:val="center"/>
              <w:rPr>
                <w:rFonts w:ascii="Tahoma" w:hAnsi="Tahoma" w:cs="Tahoma"/>
                <w:sz w:val="20"/>
                <w:szCs w:val="20"/>
              </w:rPr>
            </w:pPr>
          </w:p>
        </w:tc>
        <w:tc>
          <w:tcPr>
            <w:tcW w:w="1419" w:type="dxa"/>
          </w:tcPr>
          <w:p w:rsidR="00267CEB" w:rsidRPr="00267CEB" w:rsidRDefault="00267CEB" w:rsidP="007D51BE">
            <w:pPr>
              <w:rPr>
                <w:rFonts w:ascii="Tahoma" w:hAnsi="Tahoma" w:cs="Tahoma"/>
                <w:sz w:val="20"/>
                <w:szCs w:val="20"/>
              </w:rPr>
            </w:pPr>
          </w:p>
        </w:tc>
      </w:tr>
    </w:tbl>
    <w:p w:rsidR="00267CEB" w:rsidRDefault="00267CEB" w:rsidP="00267CEB">
      <w:pPr>
        <w:spacing w:after="0" w:line="240" w:lineRule="auto"/>
        <w:ind w:left="360" w:hanging="360"/>
        <w:rPr>
          <w:rFonts w:ascii="Tahoma" w:hAnsi="Tahoma" w:cs="Tahoma"/>
          <w:sz w:val="20"/>
          <w:szCs w:val="20"/>
        </w:rPr>
      </w:pPr>
    </w:p>
    <w:p w:rsidR="00C01B21" w:rsidRPr="00267CEB" w:rsidRDefault="00C01B21" w:rsidP="00267CEB">
      <w:pPr>
        <w:spacing w:after="0" w:line="240" w:lineRule="auto"/>
        <w:ind w:left="360" w:hanging="360"/>
        <w:rPr>
          <w:rFonts w:ascii="Tahoma" w:hAnsi="Tahoma" w:cs="Tahoma"/>
          <w:sz w:val="20"/>
          <w:szCs w:val="20"/>
        </w:rPr>
      </w:pPr>
    </w:p>
    <w:p w:rsidR="0083567D" w:rsidRPr="00364368" w:rsidRDefault="0083567D" w:rsidP="00267CEB">
      <w:pPr>
        <w:spacing w:after="0" w:line="240" w:lineRule="auto"/>
        <w:ind w:firstLine="708"/>
        <w:jc w:val="both"/>
        <w:rPr>
          <w:rFonts w:ascii="Tahoma" w:hAnsi="Tahoma" w:cs="Tahoma"/>
          <w:b/>
          <w:sz w:val="20"/>
          <w:szCs w:val="20"/>
        </w:rPr>
      </w:pPr>
      <w:r w:rsidRPr="00364368">
        <w:rPr>
          <w:rFonts w:ascii="Tahoma" w:hAnsi="Tahoma" w:cs="Tahoma"/>
          <w:b/>
          <w:sz w:val="20"/>
          <w:szCs w:val="20"/>
        </w:rPr>
        <w:t>Исполнитель подтверждает,</w:t>
      </w:r>
      <w:r w:rsidR="00364368" w:rsidRPr="00364368">
        <w:rPr>
          <w:rFonts w:ascii="Tahoma" w:hAnsi="Tahoma" w:cs="Tahoma"/>
          <w:b/>
          <w:sz w:val="20"/>
          <w:szCs w:val="20"/>
        </w:rPr>
        <w:t xml:space="preserve"> что все строительно-монтажные работы на новом оборудовании выполнены в соответствии с проектной документацией.</w:t>
      </w:r>
      <w:r w:rsidRPr="00364368">
        <w:rPr>
          <w:rFonts w:ascii="Tahoma" w:hAnsi="Tahoma" w:cs="Tahoma"/>
          <w:b/>
          <w:sz w:val="20"/>
          <w:szCs w:val="20"/>
        </w:rPr>
        <w:t xml:space="preserve"> </w:t>
      </w:r>
    </w:p>
    <w:p w:rsidR="00C01B21" w:rsidRDefault="00C01B21" w:rsidP="00267CEB">
      <w:pPr>
        <w:spacing w:after="0" w:line="240" w:lineRule="auto"/>
        <w:ind w:firstLine="708"/>
        <w:jc w:val="both"/>
        <w:rPr>
          <w:rFonts w:ascii="Tahoma" w:hAnsi="Tahoma" w:cs="Tahoma"/>
          <w:b/>
          <w:sz w:val="20"/>
          <w:szCs w:val="20"/>
        </w:rPr>
      </w:pPr>
    </w:p>
    <w:p w:rsidR="00C01B21" w:rsidRDefault="00C01B21" w:rsidP="00267CEB">
      <w:pPr>
        <w:spacing w:after="0" w:line="240" w:lineRule="auto"/>
        <w:ind w:firstLine="708"/>
        <w:jc w:val="both"/>
        <w:rPr>
          <w:rFonts w:ascii="Tahoma" w:hAnsi="Tahoma" w:cs="Tahoma"/>
          <w:b/>
          <w:sz w:val="20"/>
          <w:szCs w:val="20"/>
        </w:rPr>
      </w:pPr>
    </w:p>
    <w:p w:rsidR="00C01B21" w:rsidRPr="007B1CB4" w:rsidRDefault="00C01B21" w:rsidP="00C01B21">
      <w:pPr>
        <w:pStyle w:val="af2"/>
        <w:ind w:firstLine="567"/>
        <w:rPr>
          <w:rFonts w:ascii="Tahoma" w:hAnsi="Tahoma" w:cs="Tahoma"/>
          <w:b/>
          <w:color w:val="00B050"/>
          <w:sz w:val="20"/>
          <w:szCs w:val="20"/>
        </w:rPr>
      </w:pPr>
      <w:r w:rsidRPr="007B1CB4">
        <w:rPr>
          <w:rFonts w:ascii="Tahoma" w:hAnsi="Tahoma" w:cs="Tahoma"/>
          <w:b/>
          <w:color w:val="00B050"/>
          <w:sz w:val="20"/>
          <w:szCs w:val="20"/>
        </w:rPr>
        <w:t>1.</w:t>
      </w:r>
      <w:r>
        <w:rPr>
          <w:rFonts w:ascii="Tahoma" w:hAnsi="Tahoma" w:cs="Tahoma"/>
          <w:b/>
          <w:color w:val="00B050"/>
          <w:sz w:val="20"/>
          <w:szCs w:val="20"/>
        </w:rPr>
        <w:t>2</w:t>
      </w:r>
      <w:r w:rsidRPr="007B1CB4">
        <w:rPr>
          <w:rFonts w:ascii="Tahoma" w:hAnsi="Tahoma" w:cs="Tahoma"/>
          <w:b/>
          <w:color w:val="00B050"/>
          <w:sz w:val="20"/>
          <w:szCs w:val="20"/>
        </w:rPr>
        <w:t xml:space="preserve">. </w:t>
      </w:r>
      <w:r>
        <w:rPr>
          <w:rFonts w:ascii="Tahoma" w:hAnsi="Tahoma" w:cs="Tahoma"/>
          <w:b/>
          <w:color w:val="00B050"/>
          <w:sz w:val="20"/>
          <w:szCs w:val="20"/>
        </w:rPr>
        <w:t>З</w:t>
      </w:r>
      <w:r w:rsidRPr="007B1CB4">
        <w:rPr>
          <w:rFonts w:ascii="Tahoma" w:hAnsi="Tahoma" w:cs="Tahoma"/>
          <w:b/>
          <w:color w:val="00B050"/>
          <w:sz w:val="20"/>
          <w:szCs w:val="20"/>
        </w:rPr>
        <w:t>апуск нового оборудования</w:t>
      </w:r>
    </w:p>
    <w:p w:rsidR="00C01B21" w:rsidRDefault="00C01B21" w:rsidP="00267CEB">
      <w:pPr>
        <w:spacing w:after="0" w:line="240" w:lineRule="auto"/>
        <w:ind w:firstLine="708"/>
        <w:jc w:val="both"/>
        <w:rPr>
          <w:rFonts w:ascii="Tahoma" w:hAnsi="Tahoma" w:cs="Tahoma"/>
          <w:b/>
          <w:sz w:val="20"/>
          <w:szCs w:val="20"/>
        </w:rPr>
      </w:pPr>
    </w:p>
    <w:p w:rsidR="0083567D" w:rsidRPr="00267CEB" w:rsidRDefault="00C01B21" w:rsidP="00267CEB">
      <w:pPr>
        <w:spacing w:after="0" w:line="240" w:lineRule="auto"/>
        <w:ind w:firstLine="708"/>
        <w:jc w:val="both"/>
        <w:rPr>
          <w:rFonts w:ascii="Tahoma" w:hAnsi="Tahoma" w:cs="Tahoma"/>
          <w:sz w:val="20"/>
          <w:szCs w:val="20"/>
        </w:rPr>
      </w:pPr>
      <w:r w:rsidRPr="00364368">
        <w:rPr>
          <w:rFonts w:ascii="Tahoma" w:hAnsi="Tahoma" w:cs="Tahoma"/>
          <w:b/>
          <w:sz w:val="20"/>
          <w:szCs w:val="20"/>
        </w:rPr>
        <w:t xml:space="preserve">Исполнитель провел осмотр и выборочную проверку функционирования всего </w:t>
      </w:r>
      <w:r>
        <w:rPr>
          <w:rFonts w:ascii="Tahoma" w:hAnsi="Tahoma" w:cs="Tahoma"/>
          <w:b/>
          <w:sz w:val="20"/>
          <w:szCs w:val="20"/>
        </w:rPr>
        <w:t xml:space="preserve">нового </w:t>
      </w:r>
      <w:r w:rsidRPr="00364368">
        <w:rPr>
          <w:rFonts w:ascii="Tahoma" w:hAnsi="Tahoma" w:cs="Tahoma"/>
          <w:b/>
          <w:sz w:val="20"/>
          <w:szCs w:val="20"/>
        </w:rPr>
        <w:t>оборудования. Оборудование линий и ТМУ находятся в рабочем состоянии и выпускают продукцию</w:t>
      </w:r>
    </w:p>
    <w:p w:rsidR="00364368" w:rsidRDefault="00364368" w:rsidP="00267CEB">
      <w:pPr>
        <w:spacing w:after="0" w:line="240" w:lineRule="auto"/>
        <w:ind w:firstLine="708"/>
        <w:jc w:val="both"/>
        <w:rPr>
          <w:rFonts w:ascii="Tahoma" w:hAnsi="Tahoma" w:cs="Tahoma"/>
          <w:sz w:val="20"/>
          <w:szCs w:val="20"/>
        </w:rPr>
      </w:pPr>
      <w:r w:rsidRPr="00364368">
        <w:rPr>
          <w:rFonts w:ascii="Tahoma" w:hAnsi="Tahoma" w:cs="Tahoma"/>
          <w:b/>
          <w:sz w:val="20"/>
          <w:szCs w:val="20"/>
        </w:rPr>
        <w:t>Исполнитель подтверждает, что п</w:t>
      </w:r>
      <w:r w:rsidR="00267CEB" w:rsidRPr="00364368">
        <w:rPr>
          <w:rFonts w:ascii="Tahoma" w:hAnsi="Tahoma" w:cs="Tahoma"/>
          <w:b/>
          <w:sz w:val="20"/>
          <w:szCs w:val="20"/>
        </w:rPr>
        <w:t xml:space="preserve">о состоянию на </w:t>
      </w:r>
      <w:r w:rsidR="001E0A6B">
        <w:rPr>
          <w:rFonts w:ascii="Tahoma" w:hAnsi="Tahoma" w:cs="Tahoma"/>
          <w:b/>
          <w:sz w:val="20"/>
          <w:szCs w:val="20"/>
        </w:rPr>
        <w:t xml:space="preserve">_____ </w:t>
      </w:r>
      <w:r w:rsidRPr="00364368">
        <w:rPr>
          <w:rFonts w:ascii="Tahoma" w:hAnsi="Tahoma" w:cs="Tahoma"/>
          <w:b/>
          <w:sz w:val="20"/>
          <w:szCs w:val="20"/>
        </w:rPr>
        <w:t xml:space="preserve">новое </w:t>
      </w:r>
      <w:r w:rsidR="00267CEB" w:rsidRPr="00364368">
        <w:rPr>
          <w:rFonts w:ascii="Tahoma" w:hAnsi="Tahoma" w:cs="Tahoma"/>
          <w:b/>
          <w:sz w:val="20"/>
          <w:szCs w:val="20"/>
        </w:rPr>
        <w:t>оборудовани</w:t>
      </w:r>
      <w:r w:rsidRPr="00364368">
        <w:rPr>
          <w:rFonts w:ascii="Tahoma" w:hAnsi="Tahoma" w:cs="Tahoma"/>
          <w:b/>
          <w:sz w:val="20"/>
          <w:szCs w:val="20"/>
        </w:rPr>
        <w:t>е имеет статус в соответствии с Таблицей 4</w:t>
      </w:r>
      <w:r>
        <w:rPr>
          <w:rFonts w:ascii="Tahoma" w:hAnsi="Tahoma" w:cs="Tahoma"/>
          <w:sz w:val="20"/>
          <w:szCs w:val="20"/>
        </w:rPr>
        <w:t>:</w:t>
      </w:r>
    </w:p>
    <w:p w:rsidR="00C01B21" w:rsidRDefault="00C01B21" w:rsidP="00364368">
      <w:pPr>
        <w:spacing w:after="0" w:line="240" w:lineRule="auto"/>
        <w:jc w:val="right"/>
        <w:rPr>
          <w:rFonts w:ascii="Tahoma" w:hAnsi="Tahoma" w:cs="Tahoma"/>
          <w:sz w:val="20"/>
          <w:szCs w:val="20"/>
        </w:rPr>
      </w:pPr>
    </w:p>
    <w:p w:rsidR="00267CEB" w:rsidRPr="00267CEB" w:rsidRDefault="00364368" w:rsidP="00364368">
      <w:pPr>
        <w:spacing w:after="0" w:line="240" w:lineRule="auto"/>
        <w:jc w:val="right"/>
        <w:rPr>
          <w:rFonts w:ascii="Tahoma" w:hAnsi="Tahoma" w:cs="Tahoma"/>
          <w:sz w:val="20"/>
          <w:szCs w:val="20"/>
        </w:rPr>
      </w:pPr>
      <w:r>
        <w:rPr>
          <w:rFonts w:ascii="Tahoma" w:hAnsi="Tahoma" w:cs="Tahoma"/>
          <w:sz w:val="20"/>
          <w:szCs w:val="20"/>
        </w:rPr>
        <w:t>Таблица 4</w:t>
      </w:r>
    </w:p>
    <w:tbl>
      <w:tblPr>
        <w:tblStyle w:val="af1"/>
        <w:tblW w:w="9574" w:type="dxa"/>
        <w:tblLook w:val="04A0" w:firstRow="1" w:lastRow="0" w:firstColumn="1" w:lastColumn="0" w:noHBand="0" w:noVBand="1"/>
      </w:tblPr>
      <w:tblGrid>
        <w:gridCol w:w="4219"/>
        <w:gridCol w:w="1843"/>
        <w:gridCol w:w="1843"/>
        <w:gridCol w:w="1669"/>
      </w:tblGrid>
      <w:tr w:rsidR="0065306A" w:rsidRPr="0065306A" w:rsidTr="0038657D">
        <w:tc>
          <w:tcPr>
            <w:tcW w:w="4219" w:type="dxa"/>
            <w:vMerge w:val="restart"/>
          </w:tcPr>
          <w:p w:rsidR="0065306A" w:rsidRPr="0065306A" w:rsidRDefault="0065306A" w:rsidP="0038657D">
            <w:pPr>
              <w:jc w:val="center"/>
              <w:rPr>
                <w:rFonts w:ascii="Tahoma" w:hAnsi="Tahoma" w:cs="Tahoma"/>
                <w:b/>
                <w:sz w:val="18"/>
                <w:szCs w:val="18"/>
              </w:rPr>
            </w:pPr>
            <w:r w:rsidRPr="0065306A">
              <w:rPr>
                <w:rFonts w:ascii="Tahoma" w:hAnsi="Tahoma" w:cs="Tahoma"/>
                <w:b/>
                <w:sz w:val="18"/>
                <w:szCs w:val="18"/>
              </w:rPr>
              <w:t>Наименование</w:t>
            </w:r>
          </w:p>
        </w:tc>
        <w:tc>
          <w:tcPr>
            <w:tcW w:w="5355" w:type="dxa"/>
            <w:gridSpan w:val="3"/>
          </w:tcPr>
          <w:p w:rsidR="0065306A" w:rsidRPr="0065306A" w:rsidRDefault="0065306A" w:rsidP="0038657D">
            <w:pPr>
              <w:jc w:val="center"/>
              <w:rPr>
                <w:rFonts w:ascii="Tahoma" w:hAnsi="Tahoma" w:cs="Tahoma"/>
                <w:b/>
                <w:sz w:val="18"/>
                <w:szCs w:val="18"/>
              </w:rPr>
            </w:pPr>
            <w:r w:rsidRPr="0065306A">
              <w:rPr>
                <w:rFonts w:ascii="Tahoma" w:hAnsi="Tahoma" w:cs="Tahoma"/>
                <w:b/>
                <w:sz w:val="18"/>
                <w:szCs w:val="18"/>
              </w:rPr>
              <w:t>Статус на 01.06.12</w:t>
            </w:r>
          </w:p>
        </w:tc>
      </w:tr>
      <w:tr w:rsidR="0065306A" w:rsidRPr="0065306A" w:rsidTr="0038657D">
        <w:tc>
          <w:tcPr>
            <w:tcW w:w="4219" w:type="dxa"/>
            <w:vMerge/>
          </w:tcPr>
          <w:p w:rsidR="0065306A" w:rsidRPr="0065306A" w:rsidRDefault="0065306A" w:rsidP="0038657D">
            <w:pPr>
              <w:jc w:val="center"/>
              <w:rPr>
                <w:rFonts w:ascii="Tahoma" w:hAnsi="Tahoma" w:cs="Tahoma"/>
                <w:b/>
                <w:sz w:val="18"/>
                <w:szCs w:val="18"/>
              </w:rPr>
            </w:pPr>
          </w:p>
        </w:tc>
        <w:tc>
          <w:tcPr>
            <w:tcW w:w="1843" w:type="dxa"/>
          </w:tcPr>
          <w:p w:rsidR="0065306A" w:rsidRPr="0065306A" w:rsidRDefault="0065306A" w:rsidP="0038657D">
            <w:pPr>
              <w:jc w:val="center"/>
              <w:rPr>
                <w:rFonts w:ascii="Tahoma" w:hAnsi="Tahoma" w:cs="Tahoma"/>
                <w:b/>
                <w:sz w:val="18"/>
                <w:szCs w:val="18"/>
              </w:rPr>
            </w:pPr>
            <w:r w:rsidRPr="0065306A">
              <w:rPr>
                <w:rFonts w:ascii="Tahoma" w:hAnsi="Tahoma" w:cs="Tahoma"/>
                <w:b/>
                <w:sz w:val="18"/>
                <w:szCs w:val="18"/>
              </w:rPr>
              <w:t>План</w:t>
            </w:r>
          </w:p>
        </w:tc>
        <w:tc>
          <w:tcPr>
            <w:tcW w:w="1843" w:type="dxa"/>
          </w:tcPr>
          <w:p w:rsidR="0065306A" w:rsidRPr="0065306A" w:rsidRDefault="0065306A" w:rsidP="0038657D">
            <w:pPr>
              <w:jc w:val="center"/>
              <w:rPr>
                <w:rFonts w:ascii="Tahoma" w:hAnsi="Tahoma" w:cs="Tahoma"/>
                <w:b/>
                <w:sz w:val="18"/>
                <w:szCs w:val="18"/>
              </w:rPr>
            </w:pPr>
            <w:r w:rsidRPr="0065306A">
              <w:rPr>
                <w:rFonts w:ascii="Tahoma" w:hAnsi="Tahoma" w:cs="Tahoma"/>
                <w:b/>
                <w:sz w:val="18"/>
                <w:szCs w:val="18"/>
              </w:rPr>
              <w:t>Факт</w:t>
            </w:r>
          </w:p>
        </w:tc>
        <w:tc>
          <w:tcPr>
            <w:tcW w:w="1669" w:type="dxa"/>
          </w:tcPr>
          <w:p w:rsidR="0065306A" w:rsidRPr="0065306A" w:rsidRDefault="0065306A" w:rsidP="0038657D">
            <w:pPr>
              <w:jc w:val="center"/>
              <w:rPr>
                <w:rFonts w:ascii="Tahoma" w:hAnsi="Tahoma" w:cs="Tahoma"/>
                <w:b/>
                <w:sz w:val="18"/>
                <w:szCs w:val="18"/>
              </w:rPr>
            </w:pPr>
            <w:r w:rsidRPr="0065306A">
              <w:rPr>
                <w:rFonts w:ascii="Tahoma" w:hAnsi="Tahoma" w:cs="Tahoma"/>
                <w:b/>
                <w:sz w:val="18"/>
                <w:szCs w:val="18"/>
              </w:rPr>
              <w:t>Комментарии</w:t>
            </w: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 xml:space="preserve">Линия лущения, рубки и </w:t>
            </w:r>
            <w:proofErr w:type="spellStart"/>
            <w:r w:rsidRPr="0065306A">
              <w:rPr>
                <w:rFonts w:ascii="Tahoma" w:hAnsi="Tahoma" w:cs="Tahoma"/>
                <w:sz w:val="18"/>
                <w:szCs w:val="18"/>
              </w:rPr>
              <w:t>степоукладки</w:t>
            </w:r>
            <w:proofErr w:type="spellEnd"/>
            <w:r w:rsidRPr="0065306A">
              <w:rPr>
                <w:rFonts w:ascii="Tahoma" w:hAnsi="Tahoma" w:cs="Tahoma"/>
                <w:sz w:val="18"/>
                <w:szCs w:val="18"/>
              </w:rPr>
              <w:t xml:space="preserve"> шпона, 8 </w:t>
            </w:r>
            <w:proofErr w:type="spellStart"/>
            <w:r w:rsidRPr="0065306A">
              <w:rPr>
                <w:rFonts w:ascii="Tahoma" w:hAnsi="Tahoma" w:cs="Tahoma"/>
                <w:sz w:val="18"/>
                <w:szCs w:val="18"/>
              </w:rPr>
              <w:t>фт</w:t>
            </w:r>
            <w:proofErr w:type="spellEnd"/>
            <w:r w:rsidRPr="0065306A">
              <w:rPr>
                <w:rFonts w:ascii="Tahoma" w:hAnsi="Tahoma" w:cs="Tahoma"/>
                <w:sz w:val="18"/>
                <w:szCs w:val="18"/>
              </w:rPr>
              <w:t>.</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val="restart"/>
          </w:tcPr>
          <w:p w:rsidR="0065306A" w:rsidRPr="0065306A" w:rsidRDefault="0065306A" w:rsidP="001E0A6B">
            <w:pPr>
              <w:rPr>
                <w:rFonts w:ascii="Tahoma" w:hAnsi="Tahoma" w:cs="Tahoma"/>
                <w:sz w:val="18"/>
                <w:szCs w:val="18"/>
              </w:rPr>
            </w:pPr>
            <w:r w:rsidRPr="0065306A">
              <w:rPr>
                <w:rFonts w:ascii="Tahoma" w:hAnsi="Tahoma" w:cs="Tahoma"/>
                <w:sz w:val="18"/>
                <w:szCs w:val="18"/>
              </w:rPr>
              <w:t xml:space="preserve">Выход на проектную мощность -  </w:t>
            </w:r>
            <w:r w:rsidR="001E0A6B">
              <w:rPr>
                <w:rFonts w:ascii="Tahoma" w:hAnsi="Tahoma" w:cs="Tahoma"/>
                <w:sz w:val="18"/>
                <w:szCs w:val="18"/>
              </w:rPr>
              <w:t>____</w:t>
            </w:r>
            <w:r w:rsidRPr="0065306A">
              <w:rPr>
                <w:rFonts w:ascii="Tahoma" w:hAnsi="Tahoma" w:cs="Tahoma"/>
                <w:sz w:val="18"/>
                <w:szCs w:val="18"/>
              </w:rPr>
              <w:t xml:space="preserve"> </w:t>
            </w:r>
            <w:proofErr w:type="gramStart"/>
            <w:r w:rsidRPr="0065306A">
              <w:rPr>
                <w:rFonts w:ascii="Tahoma" w:hAnsi="Tahoma" w:cs="Tahoma"/>
                <w:sz w:val="18"/>
                <w:szCs w:val="18"/>
              </w:rPr>
              <w:t>г</w:t>
            </w:r>
            <w:proofErr w:type="gramEnd"/>
            <w:r w:rsidRPr="0065306A">
              <w:rPr>
                <w:rFonts w:ascii="Tahoma" w:hAnsi="Tahoma" w:cs="Tahoma"/>
                <w:sz w:val="18"/>
                <w:szCs w:val="18"/>
              </w:rPr>
              <w:t>.</w:t>
            </w: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 xml:space="preserve">Линия лущения, рубки и </w:t>
            </w:r>
            <w:proofErr w:type="spellStart"/>
            <w:r w:rsidRPr="0065306A">
              <w:rPr>
                <w:rFonts w:ascii="Tahoma" w:hAnsi="Tahoma" w:cs="Tahoma"/>
                <w:sz w:val="18"/>
                <w:szCs w:val="18"/>
              </w:rPr>
              <w:t>стопоукладки</w:t>
            </w:r>
            <w:proofErr w:type="spellEnd"/>
            <w:r w:rsidRPr="0065306A">
              <w:rPr>
                <w:rFonts w:ascii="Tahoma" w:hAnsi="Tahoma" w:cs="Tahoma"/>
                <w:sz w:val="18"/>
                <w:szCs w:val="18"/>
              </w:rPr>
              <w:t xml:space="preserve"> шпона, 4 </w:t>
            </w:r>
            <w:proofErr w:type="spellStart"/>
            <w:r w:rsidRPr="0065306A">
              <w:rPr>
                <w:rFonts w:ascii="Tahoma" w:hAnsi="Tahoma" w:cs="Tahoma"/>
                <w:sz w:val="18"/>
                <w:szCs w:val="18"/>
              </w:rPr>
              <w:t>фт</w:t>
            </w:r>
            <w:proofErr w:type="spellEnd"/>
            <w:r w:rsidRPr="0065306A">
              <w:rPr>
                <w:rFonts w:ascii="Tahoma" w:hAnsi="Tahoma" w:cs="Tahoma"/>
                <w:sz w:val="18"/>
                <w:szCs w:val="18"/>
              </w:rPr>
              <w:t>.</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tcPr>
          <w:p w:rsidR="0065306A" w:rsidRPr="0065306A" w:rsidRDefault="0065306A" w:rsidP="0038657D">
            <w:pPr>
              <w:rPr>
                <w:rFonts w:ascii="Tahoma" w:hAnsi="Tahoma" w:cs="Tahoma"/>
                <w:sz w:val="18"/>
                <w:szCs w:val="18"/>
              </w:rPr>
            </w:pP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 xml:space="preserve">Линия сушки и сортировки шпона, 8 </w:t>
            </w:r>
            <w:proofErr w:type="spellStart"/>
            <w:r w:rsidRPr="0065306A">
              <w:rPr>
                <w:rFonts w:ascii="Tahoma" w:hAnsi="Tahoma" w:cs="Tahoma"/>
                <w:sz w:val="18"/>
                <w:szCs w:val="18"/>
              </w:rPr>
              <w:t>фт</w:t>
            </w:r>
            <w:proofErr w:type="spellEnd"/>
            <w:r w:rsidRPr="0065306A">
              <w:rPr>
                <w:rFonts w:ascii="Tahoma" w:hAnsi="Tahoma" w:cs="Tahoma"/>
                <w:sz w:val="18"/>
                <w:szCs w:val="18"/>
              </w:rPr>
              <w:t>.</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tcPr>
          <w:p w:rsidR="0065306A" w:rsidRPr="0065306A" w:rsidRDefault="0065306A" w:rsidP="0038657D">
            <w:pPr>
              <w:rPr>
                <w:rFonts w:ascii="Tahoma" w:hAnsi="Tahoma" w:cs="Tahoma"/>
                <w:sz w:val="18"/>
                <w:szCs w:val="18"/>
              </w:rPr>
            </w:pP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 xml:space="preserve">Линия сушки и сортировки шпона, 4х8/4х4 </w:t>
            </w:r>
            <w:proofErr w:type="spellStart"/>
            <w:r w:rsidRPr="0065306A">
              <w:rPr>
                <w:rFonts w:ascii="Tahoma" w:hAnsi="Tahoma" w:cs="Tahoma"/>
                <w:sz w:val="18"/>
                <w:szCs w:val="18"/>
              </w:rPr>
              <w:t>фт</w:t>
            </w:r>
            <w:proofErr w:type="spellEnd"/>
            <w:r w:rsidRPr="0065306A">
              <w:rPr>
                <w:rFonts w:ascii="Tahoma" w:hAnsi="Tahoma" w:cs="Tahoma"/>
                <w:sz w:val="18"/>
                <w:szCs w:val="18"/>
              </w:rPr>
              <w:t>.</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tcPr>
          <w:p w:rsidR="0065306A" w:rsidRPr="0065306A" w:rsidRDefault="0065306A" w:rsidP="0038657D">
            <w:pPr>
              <w:rPr>
                <w:rFonts w:ascii="Tahoma" w:hAnsi="Tahoma" w:cs="Tahoma"/>
                <w:sz w:val="18"/>
                <w:szCs w:val="18"/>
              </w:rPr>
            </w:pP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ТМУ</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tcPr>
          <w:p w:rsidR="0065306A" w:rsidRPr="0065306A" w:rsidRDefault="0065306A" w:rsidP="0038657D">
            <w:pPr>
              <w:rPr>
                <w:rFonts w:ascii="Tahoma" w:hAnsi="Tahoma" w:cs="Tahoma"/>
                <w:sz w:val="18"/>
                <w:szCs w:val="18"/>
              </w:rPr>
            </w:pP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Окорочный станок</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tcPr>
          <w:p w:rsidR="0065306A" w:rsidRPr="0065306A" w:rsidRDefault="0065306A" w:rsidP="0038657D">
            <w:pPr>
              <w:rPr>
                <w:rFonts w:ascii="Tahoma" w:hAnsi="Tahoma" w:cs="Tahoma"/>
                <w:sz w:val="18"/>
                <w:szCs w:val="18"/>
              </w:rPr>
            </w:pP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 xml:space="preserve">Линия </w:t>
            </w:r>
            <w:proofErr w:type="spellStart"/>
            <w:r w:rsidRPr="0065306A">
              <w:rPr>
                <w:rFonts w:ascii="Tahoma" w:hAnsi="Tahoma" w:cs="Tahoma"/>
                <w:sz w:val="18"/>
                <w:szCs w:val="18"/>
              </w:rPr>
              <w:t>ребросклееивания</w:t>
            </w:r>
            <w:proofErr w:type="spellEnd"/>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tcPr>
          <w:p w:rsidR="0065306A" w:rsidRPr="0065306A" w:rsidRDefault="0065306A" w:rsidP="0038657D">
            <w:pPr>
              <w:rPr>
                <w:rFonts w:ascii="Tahoma" w:hAnsi="Tahoma" w:cs="Tahoma"/>
                <w:sz w:val="18"/>
                <w:szCs w:val="18"/>
              </w:rPr>
            </w:pPr>
          </w:p>
        </w:tc>
      </w:tr>
      <w:tr w:rsidR="0065306A" w:rsidRPr="0065306A" w:rsidTr="0038657D">
        <w:tc>
          <w:tcPr>
            <w:tcW w:w="4219" w:type="dxa"/>
          </w:tcPr>
          <w:p w:rsidR="0065306A" w:rsidRPr="0065306A" w:rsidRDefault="0065306A" w:rsidP="0038657D">
            <w:pPr>
              <w:rPr>
                <w:rFonts w:ascii="Tahoma" w:hAnsi="Tahoma" w:cs="Tahoma"/>
                <w:sz w:val="18"/>
                <w:szCs w:val="18"/>
              </w:rPr>
            </w:pPr>
            <w:r w:rsidRPr="0065306A">
              <w:rPr>
                <w:rFonts w:ascii="Tahoma" w:hAnsi="Tahoma" w:cs="Tahoma"/>
                <w:sz w:val="18"/>
                <w:szCs w:val="18"/>
              </w:rPr>
              <w:t>Погрузчики (3 шт.)</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843" w:type="dxa"/>
          </w:tcPr>
          <w:p w:rsidR="0065306A" w:rsidRPr="0065306A" w:rsidRDefault="0065306A" w:rsidP="0038657D">
            <w:pPr>
              <w:rPr>
                <w:rFonts w:ascii="Tahoma" w:hAnsi="Tahoma" w:cs="Tahoma"/>
                <w:sz w:val="18"/>
                <w:szCs w:val="18"/>
              </w:rPr>
            </w:pPr>
            <w:r w:rsidRPr="0065306A">
              <w:rPr>
                <w:rFonts w:ascii="Tahoma" w:hAnsi="Tahoma" w:cs="Tahoma"/>
                <w:sz w:val="18"/>
                <w:szCs w:val="18"/>
              </w:rPr>
              <w:t>В эксплуатации</w:t>
            </w:r>
          </w:p>
        </w:tc>
        <w:tc>
          <w:tcPr>
            <w:tcW w:w="1669" w:type="dxa"/>
            <w:vMerge/>
          </w:tcPr>
          <w:p w:rsidR="0065306A" w:rsidRPr="0065306A" w:rsidRDefault="0065306A" w:rsidP="0038657D">
            <w:pPr>
              <w:rPr>
                <w:rFonts w:ascii="Tahoma" w:hAnsi="Tahoma" w:cs="Tahoma"/>
                <w:sz w:val="18"/>
                <w:szCs w:val="18"/>
              </w:rPr>
            </w:pPr>
          </w:p>
        </w:tc>
      </w:tr>
    </w:tbl>
    <w:p w:rsidR="00267CEB" w:rsidRPr="00267CEB" w:rsidRDefault="00267CEB" w:rsidP="00267CEB">
      <w:pPr>
        <w:spacing w:after="0" w:line="240" w:lineRule="auto"/>
        <w:rPr>
          <w:rFonts w:ascii="Tahoma" w:hAnsi="Tahoma" w:cs="Tahoma"/>
          <w:sz w:val="20"/>
          <w:szCs w:val="20"/>
        </w:rPr>
      </w:pPr>
    </w:p>
    <w:p w:rsidR="00267CEB" w:rsidRPr="003765CD" w:rsidRDefault="00267CEB" w:rsidP="00267CEB">
      <w:pPr>
        <w:spacing w:after="0" w:line="240" w:lineRule="auto"/>
        <w:rPr>
          <w:rFonts w:ascii="Tahoma" w:hAnsi="Tahoma" w:cs="Tahoma"/>
        </w:rPr>
      </w:pPr>
    </w:p>
    <w:p w:rsidR="00267CEB" w:rsidRDefault="002328F5" w:rsidP="004F6FE9">
      <w:pPr>
        <w:pStyle w:val="af2"/>
        <w:rPr>
          <w:rFonts w:ascii="Tahoma" w:hAnsi="Tahoma" w:cs="Tahoma"/>
          <w:sz w:val="20"/>
          <w:szCs w:val="20"/>
        </w:rPr>
      </w:pPr>
      <w:r>
        <w:rPr>
          <w:rFonts w:ascii="Tahoma" w:hAnsi="Tahoma" w:cs="Tahoma"/>
          <w:sz w:val="20"/>
          <w:szCs w:val="20"/>
        </w:rPr>
        <w:t>Ниже приведены фотографии работающего нового оборудования:</w:t>
      </w:r>
    </w:p>
    <w:p w:rsidR="002328F5" w:rsidRDefault="002328F5" w:rsidP="004F6FE9">
      <w:pPr>
        <w:pStyle w:val="af2"/>
        <w:rPr>
          <w:rFonts w:ascii="Tahoma" w:hAnsi="Tahoma" w:cs="Tahoma"/>
          <w:sz w:val="20"/>
          <w:szCs w:val="20"/>
        </w:rPr>
      </w:pPr>
    </w:p>
    <w:p w:rsidR="002328F5" w:rsidRPr="002328F5" w:rsidRDefault="002328F5" w:rsidP="002328F5">
      <w:pPr>
        <w:spacing w:after="0" w:line="240" w:lineRule="auto"/>
        <w:ind w:left="360" w:hanging="360"/>
        <w:rPr>
          <w:rFonts w:ascii="Tahoma" w:hAnsi="Tahoma" w:cs="Tahoma"/>
          <w:b/>
          <w:sz w:val="20"/>
          <w:szCs w:val="20"/>
        </w:rPr>
      </w:pPr>
      <w:r w:rsidRPr="002328F5">
        <w:rPr>
          <w:rFonts w:ascii="Tahoma" w:hAnsi="Tahoma" w:cs="Tahoma"/>
          <w:b/>
          <w:sz w:val="20"/>
          <w:szCs w:val="20"/>
        </w:rPr>
        <w:t xml:space="preserve">Линия лущения 8 </w:t>
      </w:r>
      <w:r>
        <w:rPr>
          <w:rFonts w:ascii="Tahoma" w:hAnsi="Tahoma" w:cs="Tahoma"/>
          <w:b/>
          <w:sz w:val="20"/>
          <w:szCs w:val="20"/>
        </w:rPr>
        <w:t>-</w:t>
      </w:r>
      <w:r w:rsidRPr="002328F5">
        <w:rPr>
          <w:rFonts w:ascii="Tahoma" w:hAnsi="Tahoma" w:cs="Tahoma"/>
          <w:b/>
          <w:sz w:val="20"/>
          <w:szCs w:val="20"/>
        </w:rPr>
        <w:t>ф</w:t>
      </w:r>
      <w:r>
        <w:rPr>
          <w:rFonts w:ascii="Tahoma" w:hAnsi="Tahoma" w:cs="Tahoma"/>
          <w:b/>
          <w:sz w:val="20"/>
          <w:szCs w:val="20"/>
        </w:rPr>
        <w:t>утовая</w:t>
      </w: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drawing>
          <wp:inline distT="0" distB="0" distL="0" distR="0" wp14:anchorId="77D8E0D8" wp14:editId="5636C929">
            <wp:extent cx="2880000" cy="1918800"/>
            <wp:effectExtent l="0" t="0" r="0" b="5715"/>
            <wp:docPr id="10248" name="Picture 9" descr="K:\УПРАВЛЕНИЕ_ДОК\БОБКОВ Д.В\Презентации для Ilim Timber\20120428\Комплексный монтаж линий (оборудования) лущения-рубки-стопоукладки шпона\8ft\DSC085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8" name="Picture 9" descr="K:\УПРАВЛЕНИЕ_ДОК\БОБКОВ Д.В\Презентации для Ilim Timber\20120428\Комплексный монтаж линий (оборудования) лущения-рубки-стопоукладки шпона\8ft\DSC08515.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0ED00C21" wp14:editId="5E6E067C">
            <wp:extent cx="2880000" cy="1918800"/>
            <wp:effectExtent l="0" t="0" r="0" b="5715"/>
            <wp:docPr id="11272" name="Picture 9" descr="K:\УПРАВЛЕНИЕ_ДОК\БОБКОВ Д.В\Презентации для Ilim Timber\20120428\Комплексный монтаж линий (оборудования) лущения-рубки-стопоукладки шпона\8ft\DSC085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2" name="Picture 9" descr="K:\УПРАВЛЕНИЕ_ДОК\БОБКОВ Д.В\Презентации для Ilim Timber\20120428\Комплексный монтаж линий (оборудования) лущения-рубки-стопоукладки шпона\8ft\DSC08517.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3765CD" w:rsidRDefault="002328F5" w:rsidP="002328F5">
      <w:pPr>
        <w:spacing w:after="0" w:line="240" w:lineRule="auto"/>
        <w:ind w:left="360" w:hanging="360"/>
        <w:rPr>
          <w:rFonts w:ascii="Tahoma" w:hAnsi="Tahoma" w:cs="Tahoma"/>
          <w:sz w:val="10"/>
        </w:rPr>
      </w:pP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drawing>
          <wp:inline distT="0" distB="0" distL="0" distR="0" wp14:anchorId="3DFB9B3D" wp14:editId="787F44FB">
            <wp:extent cx="2880000" cy="1918800"/>
            <wp:effectExtent l="0" t="0" r="0" b="5715"/>
            <wp:docPr id="12296" name="Picture 9" descr="K:\УПРАВЛЕНИЕ_ДОК\БОБКОВ Д.В\Презентации для Ilim Timber\20120428\Комплексный монтаж линий (оборудования) лущения-рубки-стопоукладки шпона\8ft\DSC085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6" name="Picture 9" descr="K:\УПРАВЛЕНИЕ_ДОК\БОБКОВ Д.В\Презентации для Ilim Timber\20120428\Комплексный монтаж линий (оборудования) лущения-рубки-стопоукладки шпона\8ft\DSC08512.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45863882" wp14:editId="4932BFA6">
            <wp:extent cx="2880000" cy="1918800"/>
            <wp:effectExtent l="0" t="0" r="0" b="5715"/>
            <wp:docPr id="13320" name="Picture 9" descr="K:\УПРАВЛЕНИЕ_ДОК\БОБКОВ Д.В\Презентации для Ilim Timber\20120428\Комплексный монтаж линий (оборудования) лущения-рубки-стопоукладки шпона\8ft\DSC085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20" name="Picture 9" descr="K:\УПРАВЛЕНИЕ_ДОК\БОБКОВ Д.В\Презентации для Ilim Timber\20120428\Комплексный монтаж линий (оборудования) лущения-рубки-стопоукладки шпона\8ft\DSC08514.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3765CD" w:rsidRDefault="002328F5" w:rsidP="002328F5">
      <w:pPr>
        <w:spacing w:after="0" w:line="240" w:lineRule="auto"/>
        <w:ind w:left="360" w:hanging="360"/>
        <w:rPr>
          <w:rFonts w:ascii="Tahoma" w:hAnsi="Tahoma" w:cs="Tahoma"/>
          <w:sz w:val="10"/>
          <w:szCs w:val="10"/>
        </w:rPr>
      </w:pP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lastRenderedPageBreak/>
        <w:drawing>
          <wp:inline distT="0" distB="0" distL="0" distR="0" wp14:anchorId="3AEF16C7" wp14:editId="0149911C">
            <wp:extent cx="2880000" cy="1918800"/>
            <wp:effectExtent l="0" t="0" r="0" b="5715"/>
            <wp:docPr id="14344" name="Picture 9" descr="K:\УПРАВЛЕНИЕ_ДОК\БОБКОВ Д.В\Презентации для Ilim Timber\20120428\Комплексный монтаж линий (оборудования) лущения-рубки-стопоукладки шпона\8ft\DSC085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4" name="Picture 9" descr="K:\УПРАВЛЕНИЕ_ДОК\БОБКОВ Д.В\Презентации для Ilim Timber\20120428\Комплексный монтаж линий (оборудования) лущения-рубки-стопоукладки шпона\8ft\DSC08510.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7E509737" wp14:editId="74C61416">
            <wp:extent cx="2880000" cy="1918800"/>
            <wp:effectExtent l="0" t="0" r="0" b="5715"/>
            <wp:docPr id="15368" name="Picture 9" descr="K:\УПРАВЛЕНИЕ_ДОК\БОБКОВ Д.В\Презентации для Ilim Timber\20120428\Комплексный монтаж линий (оборудования) лущения-рубки-стопоукладки шпона\8ft\DSC085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8" name="Picture 9" descr="K:\УПРАВЛЕНИЕ_ДОК\БОБКОВ Д.В\Презентации для Ilim Timber\20120428\Комплексный монтаж линий (оборудования) лущения-рубки-стопоукладки шпона\8ft\DSC08519.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3765CD" w:rsidRDefault="002328F5" w:rsidP="002328F5">
      <w:pPr>
        <w:spacing w:after="0" w:line="240" w:lineRule="auto"/>
        <w:ind w:left="360" w:hanging="360"/>
        <w:rPr>
          <w:rFonts w:ascii="Tahoma" w:hAnsi="Tahoma" w:cs="Tahoma"/>
          <w:sz w:val="10"/>
          <w:szCs w:val="10"/>
        </w:rPr>
      </w:pP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drawing>
          <wp:inline distT="0" distB="0" distL="0" distR="0" wp14:anchorId="6DFD8600" wp14:editId="320AB180">
            <wp:extent cx="2880000" cy="1918800"/>
            <wp:effectExtent l="0" t="0" r="0" b="5715"/>
            <wp:docPr id="16392" name="Picture 9" descr="K:\УПРАВЛЕНИЕ_ДОК\БОБКОВ Д.В\Презентации для Ilim Timber\20120428\Комплексный монтаж линий (оборудования) лущения-рубки-стопоукладки шпона\8ft\DSC0851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92" name="Picture 9" descr="K:\УПРАВЛЕНИЕ_ДОК\БОБКОВ Д.В\Презентации для Ilim Timber\20120428\Комплексный монтаж линий (оборудования) лущения-рубки-стопоукладки шпона\8ft\DSC08518.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5F484CF2" wp14:editId="73BCCAC2">
            <wp:extent cx="2880000" cy="1918800"/>
            <wp:effectExtent l="0" t="0" r="0" b="5715"/>
            <wp:docPr id="17416" name="Picture 9" descr="K:\УПРАВЛЕНИЕ_ДОК\БОБКОВ Д.В\Презентации для Ilim Timber\20120428\Комплексный монтаж линий (оборудования) лущения-рубки-стопоукладки шпона\8ft\DSC085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6" name="Picture 9" descr="K:\УПРАВЛЕНИЕ_ДОК\БОБКОВ Д.В\Презентации для Ilim Timber\20120428\Комплексный монтаж линий (оборудования) лущения-рубки-стопоукладки шпона\8ft\DSC08521.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3765CD" w:rsidRDefault="002328F5" w:rsidP="002328F5">
      <w:pPr>
        <w:spacing w:after="0" w:line="240" w:lineRule="auto"/>
        <w:ind w:left="360" w:hanging="360"/>
        <w:rPr>
          <w:rFonts w:ascii="Tahoma" w:hAnsi="Tahoma" w:cs="Tahoma"/>
          <w:sz w:val="10"/>
          <w:szCs w:val="10"/>
        </w:rPr>
      </w:pPr>
    </w:p>
    <w:p w:rsidR="002328F5" w:rsidRPr="003765CD" w:rsidRDefault="002328F5" w:rsidP="002328F5">
      <w:pPr>
        <w:rPr>
          <w:rFonts w:ascii="Tahoma" w:hAnsi="Tahoma" w:cs="Tahoma"/>
        </w:rPr>
      </w:pPr>
      <w:r w:rsidRPr="003765CD">
        <w:rPr>
          <w:rFonts w:ascii="Tahoma" w:hAnsi="Tahoma" w:cs="Tahoma"/>
          <w:noProof/>
          <w:lang w:eastAsia="ru-RU"/>
        </w:rPr>
        <w:drawing>
          <wp:inline distT="0" distB="0" distL="0" distR="0" wp14:anchorId="2CBB756E" wp14:editId="2E94C7AA">
            <wp:extent cx="2880000" cy="1918800"/>
            <wp:effectExtent l="0" t="0" r="0" b="5715"/>
            <wp:docPr id="18440" name="Picture 9" descr="K:\УПРАВЛЕНИЕ_ДОК\БОБКОВ Д.В\Презентации для Ilim Timber\20120428\Комплексный монтаж линий (оборудования) лущения-рубки-стопоукладки шпона\8ft\DSC085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40" name="Picture 9" descr="K:\УПРАВЛЕНИЕ_ДОК\БОБКОВ Д.В\Презентации для Ilim Timber\20120428\Комплексный монтаж линий (оборудования) лущения-рубки-стопоукладки шпона\8ft\DSC08503.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1CBCA245" wp14:editId="0BA9FEEC">
            <wp:extent cx="2880000" cy="1918800"/>
            <wp:effectExtent l="0" t="0" r="0" b="5715"/>
            <wp:docPr id="19464" name="Picture 10" descr="K:\УПРАВЛЕНИЕ_ДОК\БОБКОВ Д.В\Презентации для Ilim Timber\20120428\Комплексный монтаж линий (оборудования) лущения-рубки-стопоукладки шпона\8ft\DSC0850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4" name="Picture 10" descr="K:\УПРАВЛЕНИЕ_ДОК\БОБКОВ Д.В\Презентации для Ilim Timber\20120428\Комплексный монтаж линий (оборудования) лущения-рубки-стопоукладки шпона\8ft\DSC08504.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5604EA" w:rsidRDefault="005604EA" w:rsidP="002328F5">
      <w:pPr>
        <w:spacing w:after="0" w:line="240" w:lineRule="auto"/>
        <w:ind w:left="360" w:hanging="360"/>
        <w:rPr>
          <w:rFonts w:ascii="Tahoma" w:hAnsi="Tahoma" w:cs="Tahoma"/>
          <w:b/>
          <w:sz w:val="20"/>
          <w:szCs w:val="20"/>
        </w:rPr>
      </w:pPr>
    </w:p>
    <w:p w:rsidR="002328F5" w:rsidRPr="005604EA" w:rsidRDefault="002328F5" w:rsidP="002328F5">
      <w:pPr>
        <w:spacing w:after="0" w:line="240" w:lineRule="auto"/>
        <w:ind w:left="360" w:hanging="360"/>
        <w:rPr>
          <w:rFonts w:ascii="Tahoma" w:hAnsi="Tahoma" w:cs="Tahoma"/>
          <w:b/>
          <w:sz w:val="20"/>
          <w:szCs w:val="20"/>
        </w:rPr>
      </w:pPr>
      <w:r w:rsidRPr="005604EA">
        <w:rPr>
          <w:rFonts w:ascii="Tahoma" w:hAnsi="Tahoma" w:cs="Tahoma"/>
          <w:b/>
          <w:sz w:val="20"/>
          <w:szCs w:val="20"/>
        </w:rPr>
        <w:t>Линия сушки 8</w:t>
      </w:r>
      <w:r w:rsidR="005604EA" w:rsidRPr="005604EA">
        <w:rPr>
          <w:rFonts w:ascii="Tahoma" w:hAnsi="Tahoma" w:cs="Tahoma"/>
          <w:b/>
          <w:sz w:val="20"/>
          <w:szCs w:val="20"/>
        </w:rPr>
        <w:t>-футовая</w:t>
      </w: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drawing>
          <wp:inline distT="0" distB="0" distL="0" distR="0" wp14:anchorId="13A54CA6" wp14:editId="477A3686">
            <wp:extent cx="2880000" cy="1918800"/>
            <wp:effectExtent l="0" t="0" r="0" b="5715"/>
            <wp:docPr id="7177" name="Picture 2" descr="K:\УПРАВЛЕНИЕ_ДОК\БОБКОВ Д.В\Презентации для Ilim Timber\20120428\Комплексный монтаж линий сушки и сортировки шпона\8 ft\DSC0848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7" name="Picture 2" descr="K:\УПРАВЛЕНИЕ_ДОК\БОБКОВ Д.В\Презентации для Ilim Timber\20120428\Комплексный монтаж линий сушки и сортировки шпона\8 ft\DSC08480.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368A91B1" wp14:editId="7D03F310">
            <wp:extent cx="2880000" cy="1918800"/>
            <wp:effectExtent l="0" t="0" r="0" b="5715"/>
            <wp:docPr id="5129" name="Picture 10" descr="K:\УПРАВЛЕНИЕ_ДОК\БОБКОВ Д.В\Презентации для Ilim Timber\20120428\Комплексный монтаж линий сушки и сортировки шпона\8 ft\DSC084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9" name="Picture 10" descr="K:\УПРАВЛЕНИЕ_ДОК\БОБКОВ Д.В\Презентации для Ilim Timber\20120428\Комплексный монтаж линий сушки и сортировки шпона\8 ft\DSC08497.JP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3765CD" w:rsidRDefault="002328F5" w:rsidP="002328F5">
      <w:pPr>
        <w:spacing w:after="0" w:line="240" w:lineRule="auto"/>
        <w:ind w:left="360" w:hanging="360"/>
        <w:rPr>
          <w:rFonts w:ascii="Tahoma" w:hAnsi="Tahoma" w:cs="Tahoma"/>
          <w:sz w:val="10"/>
          <w:szCs w:val="10"/>
        </w:rPr>
      </w:pPr>
    </w:p>
    <w:p w:rsidR="002328F5" w:rsidRPr="003765CD" w:rsidRDefault="002328F5" w:rsidP="002328F5">
      <w:pPr>
        <w:spacing w:after="0" w:line="240" w:lineRule="auto"/>
        <w:rPr>
          <w:rFonts w:ascii="Tahoma" w:hAnsi="Tahoma" w:cs="Tahoma"/>
        </w:rPr>
      </w:pPr>
      <w:r w:rsidRPr="003765CD">
        <w:rPr>
          <w:rFonts w:ascii="Tahoma" w:hAnsi="Tahoma" w:cs="Tahoma"/>
          <w:noProof/>
          <w:lang w:eastAsia="ru-RU"/>
        </w:rPr>
        <w:lastRenderedPageBreak/>
        <w:drawing>
          <wp:inline distT="0" distB="0" distL="0" distR="0" wp14:anchorId="1B909CC2" wp14:editId="15DA8031">
            <wp:extent cx="2880000" cy="1922400"/>
            <wp:effectExtent l="0" t="0" r="0" b="1905"/>
            <wp:docPr id="4105" name="Picture 10" descr="K:\УПРАВЛЕНИЕ_ДОК\БОБКОВ Д.В\Презентации для Ilim Timber\20120428\Комплексный монтаж линий сушки и сортировки шпона\8 ft\DSC0849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5" name="Picture 10" descr="K:\УПРАВЛЕНИЕ_ДОК\БОБКОВ Д.В\Презентации для Ilim Timber\20120428\Комплексный монтаж линий сушки и сортировки шпона\8 ft\DSC08491.JPG"/>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7A7496BD" wp14:editId="65C7C0AD">
            <wp:extent cx="2880000" cy="1922400"/>
            <wp:effectExtent l="0" t="0" r="0" b="1905"/>
            <wp:docPr id="7" name="Picture 10" descr="K:\УПРАВЛЕНИЕ_ДОК\БОБКОВ Д.В\Презентации для Ilim Timber\20120428\Комплексный монтаж линий сушки и сортировки шпона\8 ft\DSC0849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53" name="Picture 10" descr="K:\УПРАВЛЕНИЕ_ДОК\БОБКОВ Д.В\Презентации для Ilim Timber\20120428\Комплексный монтаж линий сушки и сортировки шпона\8 ft\DSC08495.JPG"/>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922400"/>
                    </a:xfrm>
                    <a:prstGeom prst="rect">
                      <a:avLst/>
                    </a:prstGeom>
                    <a:noFill/>
                    <a:ln>
                      <a:noFill/>
                    </a:ln>
                    <a:extLst/>
                  </pic:spPr>
                </pic:pic>
              </a:graphicData>
            </a:graphic>
          </wp:inline>
        </w:drawing>
      </w:r>
    </w:p>
    <w:p w:rsidR="002328F5" w:rsidRPr="003765CD" w:rsidRDefault="002328F5" w:rsidP="002328F5">
      <w:pPr>
        <w:spacing w:after="0" w:line="240" w:lineRule="auto"/>
        <w:rPr>
          <w:rFonts w:ascii="Tahoma" w:hAnsi="Tahoma" w:cs="Tahoma"/>
          <w:sz w:val="10"/>
          <w:szCs w:val="10"/>
        </w:rPr>
      </w:pPr>
    </w:p>
    <w:p w:rsidR="002328F5" w:rsidRPr="003765CD" w:rsidRDefault="002328F5" w:rsidP="002328F5">
      <w:pPr>
        <w:rPr>
          <w:rFonts w:ascii="Tahoma" w:hAnsi="Tahoma" w:cs="Tahoma"/>
        </w:rPr>
      </w:pPr>
      <w:r w:rsidRPr="003765CD">
        <w:rPr>
          <w:rFonts w:ascii="Tahoma" w:hAnsi="Tahoma" w:cs="Tahoma"/>
          <w:noProof/>
          <w:lang w:eastAsia="ru-RU"/>
        </w:rPr>
        <w:drawing>
          <wp:inline distT="0" distB="0" distL="0" distR="0" wp14:anchorId="3B379BF8" wp14:editId="5F673AE1">
            <wp:extent cx="2880000" cy="1918800"/>
            <wp:effectExtent l="0" t="0" r="0" b="5715"/>
            <wp:docPr id="8" name="Picture 2" descr="K:\УПРАВЛЕНИЕ_ДОК\БОБКОВ Д.В\Презентации для Ilim Timber\20120428\Комплексный монтаж линий сушки и сортировки шпона\8 ft\DSC0848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01" name="Picture 2" descr="K:\УПРАВЛЕНИЕ_ДОК\БОБКОВ Д.В\Презентации для Ilim Timber\20120428\Комплексный монтаж линий сушки и сортировки шпона\8 ft\DSC08487.JPG"/>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164AB603" wp14:editId="4B35569F">
            <wp:extent cx="2880000" cy="1918800"/>
            <wp:effectExtent l="0" t="0" r="0" b="5715"/>
            <wp:docPr id="9225" name="Picture 2" descr="K:\УПРАВЛЕНИЕ_ДОК\БОБКОВ Д.В\Презентации для Ilim Timber\20120428\Комплексный монтаж линий сушки и сортировки шпона\8 ft\DSC0848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5" name="Picture 2" descr="K:\УПРАВЛЕНИЕ_ДОК\БОБКОВ Д.В\Презентации для Ilim Timber\20120428\Комплексный монтаж линий сушки и сортировки шпона\8 ft\DSC08484.JPG"/>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5604EA" w:rsidRDefault="002328F5" w:rsidP="005604EA">
      <w:pPr>
        <w:rPr>
          <w:rFonts w:ascii="Tahoma" w:hAnsi="Tahoma" w:cs="Tahoma"/>
          <w:b/>
          <w:sz w:val="20"/>
          <w:szCs w:val="20"/>
        </w:rPr>
      </w:pPr>
      <w:r w:rsidRPr="005604EA">
        <w:rPr>
          <w:rFonts w:ascii="Tahoma" w:hAnsi="Tahoma" w:cs="Tahoma"/>
          <w:b/>
          <w:sz w:val="20"/>
          <w:szCs w:val="20"/>
        </w:rPr>
        <w:t>Линия лущения 4</w:t>
      </w:r>
      <w:r w:rsidR="005604EA" w:rsidRPr="005604EA">
        <w:rPr>
          <w:rFonts w:ascii="Tahoma" w:hAnsi="Tahoma" w:cs="Tahoma"/>
          <w:b/>
          <w:sz w:val="20"/>
          <w:szCs w:val="20"/>
        </w:rPr>
        <w:t>-футовая</w:t>
      </w: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drawing>
          <wp:inline distT="0" distB="0" distL="0" distR="0" wp14:anchorId="5849012E" wp14:editId="03BF1F60">
            <wp:extent cx="2880000" cy="1918800"/>
            <wp:effectExtent l="0" t="0" r="0" b="5715"/>
            <wp:docPr id="8201" name="Picture 10" descr="K:\УПРАВЛЕНИЕ_ДОК\БОБКОВ Д.В\Презентации для Ilim Timber\20120406\Комплексный монтаж линий (оборудования) лущения-рубки-стопоукладки шпона\4ft\DSC0817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01" name="Picture 10" descr="K:\УПРАВЛЕНИЕ_ДОК\БОБКОВ Д.В\Презентации для Ilim Timber\20120406\Комплексный монтаж линий (оборудования) лущения-рубки-стопоукладки шпона\4ft\DSC08175.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007F19C2" w:rsidRPr="007F19C2">
        <w:rPr>
          <w:rFonts w:ascii="Tahoma" w:hAnsi="Tahoma" w:cs="Tahoma"/>
          <w:noProof/>
          <w:lang w:eastAsia="ru-RU"/>
        </w:rPr>
        <w:drawing>
          <wp:inline distT="0" distB="0" distL="0" distR="0" wp14:anchorId="56235B4C" wp14:editId="25726002">
            <wp:extent cx="2552611" cy="1914525"/>
            <wp:effectExtent l="0" t="0" r="635" b="0"/>
            <wp:docPr id="9224" name="Picture 9" descr="\\S2\bobkov_dv\Презентация для Ilim Timber\20120613 ВЭБ-лизинг\Линии лущения Raute\4 ft\SDC1104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4" name="Picture 9" descr="\\S2\bobkov_dv\Презентация для Ilim Timber\20120613 ВЭБ-лизинг\Линии лущения Raute\4 ft\SDC11045.JP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1423" cy="1913634"/>
                    </a:xfrm>
                    <a:prstGeom prst="rect">
                      <a:avLst/>
                    </a:prstGeom>
                    <a:noFill/>
                    <a:ln>
                      <a:noFill/>
                    </a:ln>
                    <a:extLst/>
                  </pic:spPr>
                </pic:pic>
              </a:graphicData>
            </a:graphic>
          </wp:inline>
        </w:drawing>
      </w:r>
    </w:p>
    <w:p w:rsidR="002328F5" w:rsidRDefault="002328F5" w:rsidP="002328F5">
      <w:pPr>
        <w:spacing w:after="0" w:line="240" w:lineRule="auto"/>
        <w:ind w:left="360" w:hanging="360"/>
        <w:rPr>
          <w:rFonts w:ascii="Tahoma" w:hAnsi="Tahoma" w:cs="Tahoma"/>
        </w:rPr>
      </w:pPr>
    </w:p>
    <w:p w:rsidR="007F19C2" w:rsidRPr="003765CD" w:rsidRDefault="007F19C2" w:rsidP="002328F5">
      <w:pPr>
        <w:spacing w:after="0" w:line="240" w:lineRule="auto"/>
        <w:ind w:left="360" w:hanging="360"/>
        <w:rPr>
          <w:rFonts w:ascii="Tahoma" w:hAnsi="Tahoma" w:cs="Tahoma"/>
        </w:rPr>
      </w:pPr>
    </w:p>
    <w:p w:rsidR="002328F5" w:rsidRPr="007F19C2" w:rsidRDefault="002328F5" w:rsidP="002328F5">
      <w:pPr>
        <w:spacing w:after="0" w:line="240" w:lineRule="auto"/>
        <w:ind w:left="360" w:hanging="360"/>
        <w:rPr>
          <w:rFonts w:ascii="Tahoma" w:hAnsi="Tahoma" w:cs="Tahoma"/>
          <w:b/>
          <w:sz w:val="20"/>
          <w:szCs w:val="20"/>
        </w:rPr>
      </w:pPr>
      <w:r w:rsidRPr="007F19C2">
        <w:rPr>
          <w:rFonts w:ascii="Tahoma" w:hAnsi="Tahoma" w:cs="Tahoma"/>
          <w:b/>
          <w:sz w:val="20"/>
          <w:szCs w:val="20"/>
        </w:rPr>
        <w:t>Линия сушки 4 фт.</w:t>
      </w: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drawing>
          <wp:inline distT="0" distB="0" distL="0" distR="0" wp14:anchorId="2FD9E7B2" wp14:editId="559A6FA1">
            <wp:extent cx="2880000" cy="1918800"/>
            <wp:effectExtent l="0" t="0" r="0" b="5715"/>
            <wp:docPr id="4104" name="Picture 9" descr="K:\УПРАВЛЕНИЕ_ДОК\БОБКОВ Д.В\Презентации для Ilim Timber\20120406\Комплексный монтаж линий сушки и сортировки шпона\4ft\DSC0818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4" name="Picture 9" descr="K:\УПРАВЛЕНИЕ_ДОК\БОБКОВ Д.В\Презентации для Ilim Timber\20120406\Комплексный монтаж линий сушки и сортировки шпона\4ft\DSC08180.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p>
    <w:p w:rsidR="002328F5" w:rsidRPr="003765CD" w:rsidRDefault="002328F5" w:rsidP="002328F5">
      <w:pPr>
        <w:rPr>
          <w:rFonts w:ascii="Tahoma" w:hAnsi="Tahoma" w:cs="Tahoma"/>
        </w:rPr>
      </w:pPr>
    </w:p>
    <w:p w:rsidR="002328F5" w:rsidRPr="007F19C2" w:rsidRDefault="000A1223" w:rsidP="002328F5">
      <w:pPr>
        <w:spacing w:after="0" w:line="240" w:lineRule="auto"/>
        <w:ind w:left="360" w:hanging="360"/>
        <w:rPr>
          <w:rFonts w:ascii="Tahoma" w:hAnsi="Tahoma" w:cs="Tahoma"/>
          <w:b/>
          <w:sz w:val="20"/>
          <w:szCs w:val="20"/>
        </w:rPr>
      </w:pPr>
      <w:r>
        <w:rPr>
          <w:rFonts w:ascii="Tahoma" w:hAnsi="Tahoma" w:cs="Tahoma"/>
          <w:b/>
          <w:sz w:val="20"/>
          <w:szCs w:val="20"/>
        </w:rPr>
        <w:lastRenderedPageBreak/>
        <w:t>ТМУ</w:t>
      </w:r>
    </w:p>
    <w:p w:rsidR="002328F5" w:rsidRPr="003765CD" w:rsidRDefault="002328F5" w:rsidP="002328F5">
      <w:pPr>
        <w:spacing w:after="0" w:line="240" w:lineRule="auto"/>
        <w:rPr>
          <w:rFonts w:ascii="Tahoma" w:hAnsi="Tahoma" w:cs="Tahoma"/>
        </w:rPr>
      </w:pPr>
      <w:r w:rsidRPr="003765CD">
        <w:rPr>
          <w:rFonts w:ascii="Tahoma" w:hAnsi="Tahoma" w:cs="Tahoma"/>
          <w:noProof/>
          <w:lang w:eastAsia="ru-RU"/>
        </w:rPr>
        <w:drawing>
          <wp:inline distT="0" distB="0" distL="0" distR="0" wp14:anchorId="20B956C5" wp14:editId="014290E6">
            <wp:extent cx="2880000" cy="1918800"/>
            <wp:effectExtent l="0" t="0" r="0" b="5715"/>
            <wp:docPr id="20488" name="Picture 9" descr="K:\УПРАВЛЕНИЕ_ДОК\БОБКОВ Д.В\Презентации для Ilim Timber\20120428\ТМУ Bersey\ТМУ\DSC0854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8" name="Picture 9" descr="K:\УПРАВЛЕНИЕ_ДОК\БОБКОВ Д.В\Презентации для Ilim Timber\20120428\ТМУ Bersey\ТМУ\DSC08545.JPG"/>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71BD660C" wp14:editId="0A00D7CB">
            <wp:extent cx="2880000" cy="1918800"/>
            <wp:effectExtent l="0" t="0" r="0" b="5715"/>
            <wp:docPr id="22536" name="Picture 9" descr="K:\УПРАВЛЕНИЕ_ДОК\БОБКОВ Д.В\Презентации для Ilim Timber\20120428\ТМУ Bersey\ТМУ\DSC085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6" name="Picture 9" descr="K:\УПРАВЛЕНИЕ_ДОК\БОБКОВ Д.В\Презентации для Ilim Timber\20120428\ТМУ Bersey\ТМУ\DSC08526.JPG"/>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3765CD" w:rsidRDefault="002328F5" w:rsidP="002328F5">
      <w:pPr>
        <w:spacing w:after="0" w:line="240" w:lineRule="auto"/>
        <w:rPr>
          <w:rFonts w:ascii="Tahoma" w:hAnsi="Tahoma" w:cs="Tahoma"/>
          <w:sz w:val="10"/>
          <w:szCs w:val="10"/>
        </w:rPr>
      </w:pPr>
    </w:p>
    <w:p w:rsidR="002328F5" w:rsidRPr="003765CD" w:rsidRDefault="002328F5" w:rsidP="002328F5">
      <w:pPr>
        <w:spacing w:after="0" w:line="240" w:lineRule="auto"/>
        <w:ind w:left="360" w:hanging="360"/>
        <w:rPr>
          <w:rFonts w:ascii="Tahoma" w:hAnsi="Tahoma" w:cs="Tahoma"/>
        </w:rPr>
      </w:pPr>
      <w:r w:rsidRPr="003765CD">
        <w:rPr>
          <w:rFonts w:ascii="Tahoma" w:hAnsi="Tahoma" w:cs="Tahoma"/>
          <w:noProof/>
          <w:lang w:eastAsia="ru-RU"/>
        </w:rPr>
        <w:drawing>
          <wp:inline distT="0" distB="0" distL="0" distR="0" wp14:anchorId="5D63484F" wp14:editId="44D9D611">
            <wp:extent cx="2880000" cy="1918800"/>
            <wp:effectExtent l="0" t="0" r="0" b="5715"/>
            <wp:docPr id="23560" name="Picture 9" descr="K:\УПРАВЛЕНИЕ_ДОК\БОБКОВ Д.В\Презентации для Ilim Timber\20120428\ТМУ Bersey\ТМУ\DSC085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60" name="Picture 9" descr="K:\УПРАВЛЕНИЕ_ДОК\БОБКОВ Д.В\Презентации для Ilim Timber\20120428\ТМУ Bersey\ТМУ\DSC08527.JPG"/>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r w:rsidRPr="003765CD">
        <w:rPr>
          <w:rFonts w:ascii="Tahoma" w:hAnsi="Tahoma" w:cs="Tahoma"/>
        </w:rPr>
        <w:t xml:space="preserve">   </w:t>
      </w:r>
      <w:r w:rsidRPr="003765CD">
        <w:rPr>
          <w:rFonts w:ascii="Tahoma" w:hAnsi="Tahoma" w:cs="Tahoma"/>
          <w:noProof/>
          <w:lang w:eastAsia="ru-RU"/>
        </w:rPr>
        <w:drawing>
          <wp:inline distT="0" distB="0" distL="0" distR="0" wp14:anchorId="73F61C12" wp14:editId="439FCCD5">
            <wp:extent cx="2880000" cy="1918800"/>
            <wp:effectExtent l="0" t="0" r="0" b="5715"/>
            <wp:docPr id="24584" name="Picture 9" descr="K:\УПРАВЛЕНИЕ_ДОК\БОБКОВ Д.В\Презентации для Ilim Timber\20120428\ТМУ Bersey\ТМУ\DSC0854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4" name="Picture 9" descr="K:\УПРАВЛЕНИЕ_ДОК\БОБКОВ Д.В\Презентации для Ilim Timber\20120428\ТМУ Bersey\ТМУ\DSC08541.JPG"/>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a:extLst/>
                  </pic:spPr>
                </pic:pic>
              </a:graphicData>
            </a:graphic>
          </wp:inline>
        </w:drawing>
      </w:r>
    </w:p>
    <w:p w:rsidR="002328F5" w:rsidRPr="007B1CB4" w:rsidRDefault="002328F5" w:rsidP="004F6FE9">
      <w:pPr>
        <w:pStyle w:val="af2"/>
        <w:rPr>
          <w:rFonts w:ascii="Tahoma" w:hAnsi="Tahoma" w:cs="Tahoma"/>
          <w:sz w:val="20"/>
          <w:szCs w:val="20"/>
        </w:rPr>
      </w:pPr>
    </w:p>
    <w:p w:rsidR="007F19C2" w:rsidRDefault="007F19C2" w:rsidP="002328F5">
      <w:pPr>
        <w:pStyle w:val="af2"/>
        <w:ind w:firstLine="567"/>
        <w:rPr>
          <w:rFonts w:ascii="Tahoma" w:hAnsi="Tahoma" w:cs="Tahoma"/>
          <w:b/>
          <w:color w:val="00B050"/>
          <w:sz w:val="20"/>
          <w:szCs w:val="20"/>
        </w:rPr>
      </w:pPr>
    </w:p>
    <w:p w:rsidR="004F6FE9" w:rsidRPr="007B1CB4" w:rsidRDefault="004F6FE9" w:rsidP="002328F5">
      <w:pPr>
        <w:pStyle w:val="af2"/>
        <w:ind w:firstLine="567"/>
        <w:rPr>
          <w:rFonts w:ascii="Tahoma" w:hAnsi="Tahoma" w:cs="Tahoma"/>
          <w:b/>
          <w:color w:val="00B050"/>
          <w:sz w:val="20"/>
          <w:szCs w:val="20"/>
        </w:rPr>
      </w:pPr>
      <w:r w:rsidRPr="007B1CB4">
        <w:rPr>
          <w:rFonts w:ascii="Tahoma" w:hAnsi="Tahoma" w:cs="Tahoma"/>
          <w:b/>
          <w:color w:val="00B050"/>
          <w:sz w:val="20"/>
          <w:szCs w:val="20"/>
        </w:rPr>
        <w:t>1.</w:t>
      </w:r>
      <w:r w:rsidR="002328F5">
        <w:rPr>
          <w:rFonts w:ascii="Tahoma" w:hAnsi="Tahoma" w:cs="Tahoma"/>
          <w:b/>
          <w:color w:val="00B050"/>
          <w:sz w:val="20"/>
          <w:szCs w:val="20"/>
        </w:rPr>
        <w:t>3</w:t>
      </w:r>
      <w:r w:rsidRPr="007B1CB4">
        <w:rPr>
          <w:rFonts w:ascii="Tahoma" w:hAnsi="Tahoma" w:cs="Tahoma"/>
          <w:b/>
          <w:color w:val="00B050"/>
          <w:sz w:val="20"/>
          <w:szCs w:val="20"/>
        </w:rPr>
        <w:t xml:space="preserve">. </w:t>
      </w:r>
      <w:r w:rsidR="005E2410">
        <w:rPr>
          <w:rFonts w:ascii="Tahoma" w:hAnsi="Tahoma" w:cs="Tahoma"/>
          <w:b/>
          <w:color w:val="00B050"/>
          <w:sz w:val="20"/>
          <w:szCs w:val="20"/>
        </w:rPr>
        <w:t>Выход производства на проектную мощность</w:t>
      </w:r>
    </w:p>
    <w:p w:rsidR="007B1CB4" w:rsidRDefault="007B1CB4" w:rsidP="002328F5">
      <w:pPr>
        <w:pStyle w:val="af2"/>
        <w:ind w:firstLine="567"/>
        <w:rPr>
          <w:rFonts w:ascii="Tahoma" w:hAnsi="Tahoma" w:cs="Tahoma"/>
          <w:sz w:val="20"/>
          <w:szCs w:val="20"/>
        </w:rPr>
      </w:pPr>
    </w:p>
    <w:p w:rsidR="005E2410" w:rsidRDefault="005E2410" w:rsidP="007F19C2">
      <w:pPr>
        <w:ind w:firstLine="567"/>
        <w:rPr>
          <w:rFonts w:ascii="Tahoma" w:hAnsi="Tahoma" w:cs="Tahoma"/>
          <w:sz w:val="20"/>
          <w:szCs w:val="20"/>
        </w:rPr>
      </w:pPr>
      <w:r>
        <w:rPr>
          <w:rFonts w:ascii="Tahoma" w:hAnsi="Tahoma" w:cs="Tahoma"/>
          <w:sz w:val="20"/>
          <w:szCs w:val="20"/>
        </w:rPr>
        <w:t>Плановый график выполнения Проекта представлен на Диаграмме 1:</w:t>
      </w:r>
    </w:p>
    <w:p w:rsidR="00802B30" w:rsidRDefault="005E2410" w:rsidP="007F19C2">
      <w:pPr>
        <w:ind w:firstLine="567"/>
        <w:rPr>
          <w:rFonts w:ascii="Tahoma" w:hAnsi="Tahoma" w:cs="Tahoma"/>
          <w:sz w:val="20"/>
          <w:szCs w:val="20"/>
        </w:rPr>
      </w:pPr>
      <w:r>
        <w:rPr>
          <w:rFonts w:ascii="Tahoma" w:hAnsi="Tahoma" w:cs="Tahoma"/>
          <w:sz w:val="20"/>
          <w:szCs w:val="20"/>
        </w:rPr>
        <w:t xml:space="preserve">Однако, при выполнении Проекта были </w:t>
      </w:r>
      <w:r w:rsidR="00802B30">
        <w:rPr>
          <w:rFonts w:ascii="Tahoma" w:hAnsi="Tahoma" w:cs="Tahoma"/>
          <w:sz w:val="20"/>
          <w:szCs w:val="20"/>
        </w:rPr>
        <w:t>три существенных задержки:</w:t>
      </w:r>
    </w:p>
    <w:p w:rsidR="00802B30" w:rsidRPr="007F19C2" w:rsidRDefault="00802B30" w:rsidP="00802B30">
      <w:pPr>
        <w:pStyle w:val="a3"/>
        <w:numPr>
          <w:ilvl w:val="1"/>
          <w:numId w:val="11"/>
        </w:numPr>
        <w:ind w:left="0" w:firstLine="567"/>
        <w:rPr>
          <w:rFonts w:ascii="Tahoma" w:hAnsi="Tahoma" w:cs="Tahoma"/>
          <w:sz w:val="20"/>
          <w:szCs w:val="20"/>
        </w:rPr>
      </w:pPr>
      <w:r w:rsidRPr="007F19C2">
        <w:rPr>
          <w:rFonts w:ascii="Tahoma" w:hAnsi="Tahoma" w:cs="Tahoma"/>
          <w:sz w:val="20"/>
          <w:szCs w:val="20"/>
        </w:rPr>
        <w:t xml:space="preserve">Задержка </w:t>
      </w:r>
      <w:proofErr w:type="spellStart"/>
      <w:r w:rsidRPr="007F19C2">
        <w:rPr>
          <w:rFonts w:ascii="Tahoma" w:hAnsi="Tahoma" w:cs="Tahoma"/>
          <w:sz w:val="20"/>
          <w:szCs w:val="20"/>
        </w:rPr>
        <w:t>контрактования</w:t>
      </w:r>
      <w:proofErr w:type="spellEnd"/>
      <w:r w:rsidRPr="007F19C2">
        <w:rPr>
          <w:rFonts w:ascii="Tahoma" w:hAnsi="Tahoma" w:cs="Tahoma"/>
          <w:sz w:val="20"/>
          <w:szCs w:val="20"/>
        </w:rPr>
        <w:t xml:space="preserve"> по всем видам оборудования  </w:t>
      </w:r>
      <w:r w:rsidRPr="007F19C2">
        <w:rPr>
          <w:rFonts w:ascii="Tahoma" w:hAnsi="Tahoma" w:cs="Tahoma"/>
          <w:sz w:val="20"/>
          <w:szCs w:val="20"/>
        </w:rPr>
        <w:tab/>
      </w:r>
      <w:r w:rsidRPr="007F19C2">
        <w:rPr>
          <w:rFonts w:ascii="Tahoma" w:hAnsi="Tahoma" w:cs="Tahoma"/>
          <w:sz w:val="20"/>
          <w:szCs w:val="20"/>
        </w:rPr>
        <w:tab/>
      </w:r>
      <w:r w:rsidR="00CF63C3" w:rsidRPr="00C817E2">
        <w:rPr>
          <w:rFonts w:ascii="Tahoma" w:hAnsi="Tahoma" w:cs="Tahoma"/>
          <w:b/>
          <w:sz w:val="20"/>
          <w:szCs w:val="20"/>
        </w:rPr>
        <w:t xml:space="preserve">18  </w:t>
      </w:r>
      <w:r w:rsidRPr="00B419B3">
        <w:rPr>
          <w:rFonts w:ascii="Tahoma" w:hAnsi="Tahoma" w:cs="Tahoma"/>
          <w:b/>
          <w:sz w:val="20"/>
          <w:szCs w:val="20"/>
        </w:rPr>
        <w:t xml:space="preserve"> недель</w:t>
      </w:r>
    </w:p>
    <w:p w:rsidR="00802B30" w:rsidRPr="007F19C2" w:rsidRDefault="00802B30" w:rsidP="00802B30">
      <w:pPr>
        <w:pStyle w:val="a3"/>
        <w:numPr>
          <w:ilvl w:val="1"/>
          <w:numId w:val="11"/>
        </w:numPr>
        <w:ind w:left="0" w:firstLine="567"/>
        <w:rPr>
          <w:rFonts w:ascii="Tahoma" w:hAnsi="Tahoma" w:cs="Tahoma"/>
          <w:sz w:val="20"/>
          <w:szCs w:val="20"/>
        </w:rPr>
      </w:pPr>
      <w:r w:rsidRPr="007F19C2">
        <w:rPr>
          <w:rFonts w:ascii="Tahoma" w:hAnsi="Tahoma" w:cs="Tahoma"/>
          <w:sz w:val="20"/>
          <w:szCs w:val="20"/>
        </w:rPr>
        <w:t>Задержка выполнения контракта на поставку котельной</w:t>
      </w:r>
      <w:r w:rsidR="00241B2F">
        <w:rPr>
          <w:rFonts w:ascii="Tahoma" w:hAnsi="Tahoma" w:cs="Tahoma"/>
          <w:sz w:val="20"/>
          <w:szCs w:val="20"/>
        </w:rPr>
        <w:t xml:space="preserve"> (ТМУ)</w:t>
      </w:r>
      <w:r w:rsidRPr="007F19C2">
        <w:rPr>
          <w:rFonts w:ascii="Tahoma" w:hAnsi="Tahoma" w:cs="Tahoma"/>
          <w:sz w:val="20"/>
          <w:szCs w:val="20"/>
        </w:rPr>
        <w:tab/>
      </w:r>
      <w:r w:rsidR="00CF63C3" w:rsidRPr="00C817E2">
        <w:rPr>
          <w:rFonts w:ascii="Tahoma" w:hAnsi="Tahoma" w:cs="Tahoma"/>
          <w:b/>
          <w:sz w:val="20"/>
          <w:szCs w:val="20"/>
        </w:rPr>
        <w:t xml:space="preserve">4  </w:t>
      </w:r>
      <w:r w:rsidRPr="00B419B3">
        <w:rPr>
          <w:rFonts w:ascii="Tahoma" w:hAnsi="Tahoma" w:cs="Tahoma"/>
          <w:b/>
          <w:sz w:val="20"/>
          <w:szCs w:val="20"/>
        </w:rPr>
        <w:t xml:space="preserve"> недели</w:t>
      </w:r>
    </w:p>
    <w:p w:rsidR="00802B30" w:rsidRPr="007F19C2" w:rsidRDefault="00802B30" w:rsidP="00802B30">
      <w:pPr>
        <w:pStyle w:val="a3"/>
        <w:numPr>
          <w:ilvl w:val="1"/>
          <w:numId w:val="11"/>
        </w:numPr>
        <w:ind w:left="0" w:firstLine="567"/>
        <w:rPr>
          <w:rFonts w:ascii="Tahoma" w:hAnsi="Tahoma" w:cs="Tahoma"/>
          <w:sz w:val="20"/>
          <w:szCs w:val="20"/>
        </w:rPr>
      </w:pPr>
      <w:r w:rsidRPr="007F19C2">
        <w:rPr>
          <w:rFonts w:ascii="Tahoma" w:hAnsi="Tahoma" w:cs="Tahoma"/>
          <w:sz w:val="20"/>
          <w:szCs w:val="20"/>
        </w:rPr>
        <w:t>Задержка СМР по зданию котельной из-за низких температур -</w:t>
      </w:r>
      <w:r w:rsidRPr="007F19C2">
        <w:rPr>
          <w:rFonts w:ascii="Tahoma" w:hAnsi="Tahoma" w:cs="Tahoma"/>
          <w:sz w:val="20"/>
          <w:szCs w:val="20"/>
        </w:rPr>
        <w:tab/>
      </w:r>
      <w:r w:rsidR="00CF63C3" w:rsidRPr="00C817E2">
        <w:rPr>
          <w:rFonts w:ascii="Tahoma" w:hAnsi="Tahoma" w:cs="Tahoma"/>
          <w:b/>
          <w:sz w:val="20"/>
          <w:szCs w:val="20"/>
        </w:rPr>
        <w:t xml:space="preserve">4  </w:t>
      </w:r>
      <w:r w:rsidRPr="00B419B3">
        <w:rPr>
          <w:rFonts w:ascii="Tahoma" w:hAnsi="Tahoma" w:cs="Tahoma"/>
          <w:b/>
          <w:sz w:val="20"/>
          <w:szCs w:val="20"/>
        </w:rPr>
        <w:t xml:space="preserve"> недель</w:t>
      </w:r>
    </w:p>
    <w:p w:rsidR="005E2410" w:rsidRDefault="005E2410" w:rsidP="007F19C2">
      <w:pPr>
        <w:ind w:firstLine="567"/>
        <w:rPr>
          <w:rFonts w:ascii="Tahoma" w:hAnsi="Tahoma" w:cs="Tahoma"/>
          <w:sz w:val="20"/>
          <w:szCs w:val="20"/>
        </w:rPr>
      </w:pPr>
      <w:r>
        <w:rPr>
          <w:rFonts w:ascii="Tahoma" w:hAnsi="Tahoma" w:cs="Tahoma"/>
          <w:sz w:val="20"/>
          <w:szCs w:val="20"/>
        </w:rPr>
        <w:t>Кроме того, из опыте Исполнителя следует, что время, необходимое на выход на проектную мощность составляет не один, а шесть месяцев.</w:t>
      </w:r>
    </w:p>
    <w:p w:rsidR="005E2410" w:rsidRDefault="005E2410" w:rsidP="007F19C2">
      <w:pPr>
        <w:ind w:firstLine="567"/>
        <w:rPr>
          <w:rFonts w:ascii="Tahoma" w:hAnsi="Tahoma" w:cs="Tahoma"/>
          <w:sz w:val="20"/>
          <w:szCs w:val="20"/>
        </w:rPr>
      </w:pPr>
      <w:r>
        <w:rPr>
          <w:rFonts w:ascii="Tahoma" w:hAnsi="Tahoma" w:cs="Tahoma"/>
          <w:sz w:val="20"/>
          <w:szCs w:val="20"/>
        </w:rPr>
        <w:t>С учетом всех задержек и прогноза Исполнителя, график выполнения Проекта приобретает вид, приведенный на Диаграмме 2.</w:t>
      </w:r>
    </w:p>
    <w:p w:rsidR="005E2410" w:rsidRDefault="005E2410" w:rsidP="007F19C2">
      <w:pPr>
        <w:ind w:firstLine="567"/>
        <w:rPr>
          <w:rFonts w:ascii="Tahoma" w:hAnsi="Tahoma" w:cs="Tahoma"/>
          <w:sz w:val="20"/>
          <w:szCs w:val="20"/>
        </w:rPr>
      </w:pPr>
    </w:p>
    <w:p w:rsidR="007F19C2" w:rsidRDefault="007F19C2" w:rsidP="007F19C2">
      <w:pPr>
        <w:ind w:firstLine="567"/>
        <w:rPr>
          <w:rFonts w:ascii="Tahoma" w:hAnsi="Tahoma" w:cs="Tahoma"/>
          <w:sz w:val="20"/>
          <w:szCs w:val="20"/>
        </w:rPr>
      </w:pPr>
      <w:r w:rsidRPr="007F19C2">
        <w:rPr>
          <w:rFonts w:ascii="Tahoma" w:hAnsi="Tahoma" w:cs="Tahoma"/>
          <w:sz w:val="20"/>
          <w:szCs w:val="20"/>
        </w:rPr>
        <w:t xml:space="preserve">Сопоставление плановых сроков </w:t>
      </w:r>
      <w:r w:rsidR="00241B2F">
        <w:rPr>
          <w:rFonts w:ascii="Tahoma" w:hAnsi="Tahoma" w:cs="Tahoma"/>
          <w:sz w:val="20"/>
          <w:szCs w:val="20"/>
        </w:rPr>
        <w:t xml:space="preserve">монтажа </w:t>
      </w:r>
      <w:r>
        <w:rPr>
          <w:rFonts w:ascii="Tahoma" w:hAnsi="Tahoma" w:cs="Tahoma"/>
          <w:sz w:val="20"/>
          <w:szCs w:val="20"/>
        </w:rPr>
        <w:t xml:space="preserve">с </w:t>
      </w:r>
      <w:r w:rsidRPr="007F19C2">
        <w:rPr>
          <w:rFonts w:ascii="Tahoma" w:hAnsi="Tahoma" w:cs="Tahoma"/>
          <w:sz w:val="20"/>
          <w:szCs w:val="20"/>
        </w:rPr>
        <w:t>фактически</w:t>
      </w:r>
      <w:r>
        <w:rPr>
          <w:rFonts w:ascii="Tahoma" w:hAnsi="Tahoma" w:cs="Tahoma"/>
          <w:sz w:val="20"/>
          <w:szCs w:val="20"/>
        </w:rPr>
        <w:t xml:space="preserve">ми </w:t>
      </w:r>
      <w:r w:rsidRPr="007F19C2">
        <w:rPr>
          <w:rFonts w:ascii="Tahoma" w:hAnsi="Tahoma" w:cs="Tahoma"/>
          <w:sz w:val="20"/>
          <w:szCs w:val="20"/>
        </w:rPr>
        <w:t>срок</w:t>
      </w:r>
      <w:r>
        <w:rPr>
          <w:rFonts w:ascii="Tahoma" w:hAnsi="Tahoma" w:cs="Tahoma"/>
          <w:sz w:val="20"/>
          <w:szCs w:val="20"/>
        </w:rPr>
        <w:t xml:space="preserve">ами приведено в Таблице 5: </w:t>
      </w:r>
      <w:r w:rsidRPr="007F19C2">
        <w:rPr>
          <w:rFonts w:ascii="Tahoma" w:hAnsi="Tahoma" w:cs="Tahoma"/>
          <w:sz w:val="20"/>
          <w:szCs w:val="20"/>
        </w:rPr>
        <w:t xml:space="preserve"> </w:t>
      </w:r>
    </w:p>
    <w:p w:rsidR="007F19C2" w:rsidRPr="007F19C2" w:rsidRDefault="007F19C2" w:rsidP="007F19C2">
      <w:pPr>
        <w:ind w:firstLine="567"/>
        <w:jc w:val="right"/>
        <w:rPr>
          <w:rFonts w:ascii="Tahoma" w:hAnsi="Tahoma" w:cs="Tahoma"/>
          <w:sz w:val="20"/>
          <w:szCs w:val="20"/>
        </w:rPr>
      </w:pPr>
      <w:r>
        <w:rPr>
          <w:rFonts w:ascii="Tahoma" w:hAnsi="Tahoma" w:cs="Tahoma"/>
          <w:sz w:val="20"/>
          <w:szCs w:val="20"/>
        </w:rPr>
        <w:t>Таблица 5</w:t>
      </w:r>
    </w:p>
    <w:p w:rsidR="007F19C2" w:rsidRPr="007F19C2" w:rsidRDefault="007F19C2" w:rsidP="007F19C2">
      <w:pPr>
        <w:ind w:firstLine="567"/>
        <w:rPr>
          <w:rFonts w:ascii="Tahoma" w:hAnsi="Tahoma" w:cs="Tahoma"/>
          <w:sz w:val="20"/>
          <w:szCs w:val="20"/>
        </w:rPr>
      </w:pPr>
      <w:r w:rsidRPr="007F19C2">
        <w:rPr>
          <w:rFonts w:ascii="Tahoma" w:hAnsi="Tahoma" w:cs="Tahoma"/>
          <w:noProof/>
          <w:sz w:val="20"/>
          <w:szCs w:val="20"/>
          <w:lang w:eastAsia="ru-RU"/>
        </w:rPr>
        <w:drawing>
          <wp:inline distT="0" distB="0" distL="0" distR="0" wp14:anchorId="446BC435" wp14:editId="75530F46">
            <wp:extent cx="5906595" cy="1171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1178285"/>
                    </a:xfrm>
                    <a:prstGeom prst="rect">
                      <a:avLst/>
                    </a:prstGeom>
                    <a:noFill/>
                    <a:ln>
                      <a:noFill/>
                    </a:ln>
                  </pic:spPr>
                </pic:pic>
              </a:graphicData>
            </a:graphic>
          </wp:inline>
        </w:drawing>
      </w:r>
    </w:p>
    <w:p w:rsidR="007F19C2" w:rsidRPr="00802B30" w:rsidRDefault="007F19C2" w:rsidP="00802B30">
      <w:pPr>
        <w:pStyle w:val="af2"/>
        <w:ind w:firstLine="567"/>
        <w:rPr>
          <w:rFonts w:ascii="Tahoma" w:hAnsi="Tahoma" w:cs="Tahoma"/>
          <w:sz w:val="20"/>
          <w:szCs w:val="20"/>
        </w:rPr>
      </w:pPr>
      <w:r w:rsidRPr="00802B30">
        <w:rPr>
          <w:rFonts w:ascii="Tahoma" w:hAnsi="Tahoma" w:cs="Tahoma"/>
          <w:sz w:val="20"/>
          <w:szCs w:val="20"/>
        </w:rPr>
        <w:lastRenderedPageBreak/>
        <w:t>Из Таблицы 5 видно, что:</w:t>
      </w:r>
    </w:p>
    <w:p w:rsidR="00802B30" w:rsidRDefault="00802B30" w:rsidP="00802B30">
      <w:pPr>
        <w:pStyle w:val="af2"/>
        <w:ind w:firstLine="567"/>
        <w:rPr>
          <w:rFonts w:ascii="Tahoma" w:hAnsi="Tahoma" w:cs="Tahoma"/>
          <w:sz w:val="20"/>
          <w:szCs w:val="20"/>
        </w:rPr>
      </w:pPr>
      <w:r>
        <w:rPr>
          <w:rFonts w:ascii="Tahoma" w:hAnsi="Tahoma" w:cs="Tahoma"/>
          <w:sz w:val="20"/>
          <w:szCs w:val="20"/>
        </w:rPr>
        <w:t>- з</w:t>
      </w:r>
      <w:r w:rsidR="007F19C2" w:rsidRPr="00802B30">
        <w:rPr>
          <w:rFonts w:ascii="Tahoma" w:hAnsi="Tahoma" w:cs="Tahoma"/>
          <w:sz w:val="20"/>
          <w:szCs w:val="20"/>
        </w:rPr>
        <w:t>аключение контрактов было выполнено по плану</w:t>
      </w:r>
    </w:p>
    <w:p w:rsidR="00802B30" w:rsidRDefault="00802B30" w:rsidP="00802B30">
      <w:pPr>
        <w:pStyle w:val="af2"/>
        <w:ind w:firstLine="567"/>
        <w:rPr>
          <w:rFonts w:ascii="Tahoma" w:hAnsi="Tahoma" w:cs="Tahoma"/>
          <w:sz w:val="20"/>
          <w:szCs w:val="20"/>
        </w:rPr>
      </w:pPr>
      <w:r>
        <w:rPr>
          <w:rFonts w:ascii="Tahoma" w:hAnsi="Tahoma" w:cs="Tahoma"/>
          <w:sz w:val="20"/>
          <w:szCs w:val="20"/>
        </w:rPr>
        <w:t>- п</w:t>
      </w:r>
      <w:r w:rsidR="007F19C2" w:rsidRPr="00802B30">
        <w:rPr>
          <w:rFonts w:ascii="Tahoma" w:hAnsi="Tahoma" w:cs="Tahoma"/>
          <w:sz w:val="20"/>
          <w:szCs w:val="20"/>
        </w:rPr>
        <w:t xml:space="preserve">оставка всего оборудования </w:t>
      </w:r>
      <w:r>
        <w:rPr>
          <w:rFonts w:ascii="Tahoma" w:hAnsi="Tahoma" w:cs="Tahoma"/>
          <w:sz w:val="20"/>
          <w:szCs w:val="20"/>
        </w:rPr>
        <w:t>(</w:t>
      </w:r>
      <w:r w:rsidR="007F19C2" w:rsidRPr="00802B30">
        <w:rPr>
          <w:rFonts w:ascii="Tahoma" w:hAnsi="Tahoma" w:cs="Tahoma"/>
          <w:sz w:val="20"/>
          <w:szCs w:val="20"/>
        </w:rPr>
        <w:t>за исключением ТМУ</w:t>
      </w:r>
      <w:r>
        <w:rPr>
          <w:rFonts w:ascii="Tahoma" w:hAnsi="Tahoma" w:cs="Tahoma"/>
          <w:sz w:val="20"/>
          <w:szCs w:val="20"/>
        </w:rPr>
        <w:t>)</w:t>
      </w:r>
      <w:r w:rsidR="007F19C2" w:rsidRPr="00802B30">
        <w:rPr>
          <w:rFonts w:ascii="Tahoma" w:hAnsi="Tahoma" w:cs="Tahoma"/>
          <w:sz w:val="20"/>
          <w:szCs w:val="20"/>
        </w:rPr>
        <w:t xml:space="preserve"> была выполнена по плану.</w:t>
      </w:r>
    </w:p>
    <w:p w:rsidR="00802B30" w:rsidRDefault="007F19C2" w:rsidP="00802B30">
      <w:pPr>
        <w:pStyle w:val="af2"/>
        <w:ind w:firstLine="567"/>
        <w:rPr>
          <w:rFonts w:ascii="Tahoma" w:hAnsi="Tahoma" w:cs="Tahoma"/>
          <w:sz w:val="20"/>
          <w:szCs w:val="20"/>
        </w:rPr>
      </w:pPr>
      <w:r w:rsidRPr="00802B30">
        <w:rPr>
          <w:rFonts w:ascii="Tahoma" w:hAnsi="Tahoma" w:cs="Tahoma"/>
          <w:sz w:val="20"/>
          <w:szCs w:val="20"/>
        </w:rPr>
        <w:t>Срыв сроков поставки ТМУ</w:t>
      </w:r>
      <w:r w:rsidR="00802B30">
        <w:rPr>
          <w:rFonts w:ascii="Tahoma" w:hAnsi="Tahoma" w:cs="Tahoma"/>
          <w:sz w:val="20"/>
          <w:szCs w:val="20"/>
        </w:rPr>
        <w:t xml:space="preserve"> произошёл по вине </w:t>
      </w:r>
      <w:r w:rsidRPr="00802B30">
        <w:rPr>
          <w:rFonts w:ascii="Tahoma" w:hAnsi="Tahoma" w:cs="Tahoma"/>
          <w:sz w:val="20"/>
          <w:szCs w:val="20"/>
        </w:rPr>
        <w:t>фирмы «Берсей»</w:t>
      </w:r>
      <w:r w:rsidR="00802B30">
        <w:rPr>
          <w:rFonts w:ascii="Tahoma" w:hAnsi="Tahoma" w:cs="Tahoma"/>
          <w:sz w:val="20"/>
          <w:szCs w:val="20"/>
        </w:rPr>
        <w:t>: о</w:t>
      </w:r>
      <w:r w:rsidRPr="00802B30">
        <w:rPr>
          <w:rFonts w:ascii="Tahoma" w:hAnsi="Tahoma" w:cs="Tahoma"/>
          <w:sz w:val="20"/>
          <w:szCs w:val="20"/>
        </w:rPr>
        <w:t xml:space="preserve">тгрузка оборудования была произведена с трёхнедельной задержкой. </w:t>
      </w:r>
      <w:r w:rsidR="00802B30">
        <w:rPr>
          <w:rFonts w:ascii="Tahoma" w:hAnsi="Tahoma" w:cs="Tahoma"/>
          <w:sz w:val="20"/>
          <w:szCs w:val="20"/>
        </w:rPr>
        <w:t>Причина: к</w:t>
      </w:r>
      <w:r w:rsidRPr="00802B30">
        <w:rPr>
          <w:rFonts w:ascii="Tahoma" w:hAnsi="Tahoma" w:cs="Tahoma"/>
          <w:sz w:val="20"/>
          <w:szCs w:val="20"/>
        </w:rPr>
        <w:t xml:space="preserve">отельное оборудование потребовало специального сопровождения т.к. оно было негабаритным. </w:t>
      </w:r>
    </w:p>
    <w:p w:rsidR="00241B2F" w:rsidRDefault="00241B2F" w:rsidP="00802B30">
      <w:pPr>
        <w:pStyle w:val="af2"/>
        <w:ind w:firstLine="567"/>
        <w:rPr>
          <w:rFonts w:ascii="Tahoma" w:hAnsi="Tahoma" w:cs="Tahoma"/>
          <w:sz w:val="20"/>
          <w:szCs w:val="20"/>
        </w:rPr>
      </w:pPr>
      <w:r>
        <w:rPr>
          <w:rFonts w:ascii="Tahoma" w:hAnsi="Tahoma" w:cs="Tahoma"/>
          <w:sz w:val="20"/>
          <w:szCs w:val="20"/>
        </w:rPr>
        <w:t>Причины срыва сроков м</w:t>
      </w:r>
      <w:r w:rsidR="007F19C2" w:rsidRPr="00802B30">
        <w:rPr>
          <w:rFonts w:ascii="Tahoma" w:hAnsi="Tahoma" w:cs="Tahoma"/>
          <w:sz w:val="20"/>
          <w:szCs w:val="20"/>
        </w:rPr>
        <w:t>онтаж</w:t>
      </w:r>
      <w:r>
        <w:rPr>
          <w:rFonts w:ascii="Tahoma" w:hAnsi="Tahoma" w:cs="Tahoma"/>
          <w:sz w:val="20"/>
          <w:szCs w:val="20"/>
        </w:rPr>
        <w:t>а</w:t>
      </w:r>
      <w:r w:rsidR="007F19C2" w:rsidRPr="00802B30">
        <w:rPr>
          <w:rFonts w:ascii="Tahoma" w:hAnsi="Tahoma" w:cs="Tahoma"/>
          <w:sz w:val="20"/>
          <w:szCs w:val="20"/>
        </w:rPr>
        <w:t xml:space="preserve"> ТМУ</w:t>
      </w:r>
      <w:r>
        <w:rPr>
          <w:rFonts w:ascii="Tahoma" w:hAnsi="Tahoma" w:cs="Tahoma"/>
          <w:sz w:val="20"/>
          <w:szCs w:val="20"/>
        </w:rPr>
        <w:t>:</w:t>
      </w:r>
    </w:p>
    <w:p w:rsidR="00241B2F" w:rsidRDefault="00241B2F" w:rsidP="00802B30">
      <w:pPr>
        <w:pStyle w:val="af2"/>
        <w:ind w:firstLine="567"/>
        <w:rPr>
          <w:rFonts w:ascii="Tahoma" w:hAnsi="Tahoma" w:cs="Tahoma"/>
          <w:sz w:val="20"/>
          <w:szCs w:val="20"/>
        </w:rPr>
      </w:pPr>
      <w:r>
        <w:rPr>
          <w:rFonts w:ascii="Tahoma" w:hAnsi="Tahoma" w:cs="Tahoma"/>
          <w:sz w:val="20"/>
          <w:szCs w:val="20"/>
        </w:rPr>
        <w:t>- низкие</w:t>
      </w:r>
      <w:r w:rsidR="007F19C2" w:rsidRPr="00802B30">
        <w:rPr>
          <w:rFonts w:ascii="Tahoma" w:hAnsi="Tahoma" w:cs="Tahoma"/>
          <w:sz w:val="20"/>
          <w:szCs w:val="20"/>
        </w:rPr>
        <w:t xml:space="preserve"> температур</w:t>
      </w:r>
      <w:r>
        <w:rPr>
          <w:rFonts w:ascii="Tahoma" w:hAnsi="Tahoma" w:cs="Tahoma"/>
          <w:sz w:val="20"/>
          <w:szCs w:val="20"/>
        </w:rPr>
        <w:t xml:space="preserve">ы </w:t>
      </w:r>
      <w:r w:rsidR="007F19C2" w:rsidRPr="00802B30">
        <w:rPr>
          <w:rFonts w:ascii="Tahoma" w:hAnsi="Tahoma" w:cs="Tahoma"/>
          <w:sz w:val="20"/>
          <w:szCs w:val="20"/>
        </w:rPr>
        <w:t>воздуха</w:t>
      </w:r>
      <w:r w:rsidR="00802B30">
        <w:rPr>
          <w:rFonts w:ascii="Tahoma" w:hAnsi="Tahoma" w:cs="Tahoma"/>
          <w:sz w:val="20"/>
          <w:szCs w:val="20"/>
        </w:rPr>
        <w:t xml:space="preserve"> (</w:t>
      </w:r>
      <w:proofErr w:type="gramStart"/>
      <w:r w:rsidR="00FF2B39">
        <w:rPr>
          <w:rFonts w:ascii="Tahoma" w:hAnsi="Tahoma" w:cs="Tahoma"/>
          <w:sz w:val="20"/>
          <w:szCs w:val="20"/>
        </w:rPr>
        <w:t>от</w:t>
      </w:r>
      <w:proofErr w:type="gramEnd"/>
      <w:r w:rsidR="00FF2B39">
        <w:rPr>
          <w:rFonts w:ascii="Tahoma" w:hAnsi="Tahoma" w:cs="Tahoma"/>
          <w:sz w:val="20"/>
          <w:szCs w:val="20"/>
        </w:rPr>
        <w:t xml:space="preserve"> </w:t>
      </w:r>
      <w:r w:rsidR="00802B30" w:rsidRPr="007F19C2">
        <w:rPr>
          <w:rFonts w:ascii="Tahoma" w:hAnsi="Tahoma" w:cs="Tahoma"/>
          <w:sz w:val="20"/>
          <w:szCs w:val="20"/>
        </w:rPr>
        <w:t xml:space="preserve"> </w:t>
      </w:r>
      <w:proofErr w:type="gramStart"/>
      <w:r w:rsidR="00802B30" w:rsidRPr="007F19C2">
        <w:rPr>
          <w:rFonts w:ascii="Tahoma" w:hAnsi="Tahoma" w:cs="Tahoma"/>
          <w:sz w:val="20"/>
          <w:szCs w:val="20"/>
        </w:rPr>
        <w:t>минус</w:t>
      </w:r>
      <w:proofErr w:type="gramEnd"/>
      <w:r w:rsidR="00802B30" w:rsidRPr="007F19C2">
        <w:rPr>
          <w:rFonts w:ascii="Tahoma" w:hAnsi="Tahoma" w:cs="Tahoma"/>
          <w:sz w:val="20"/>
          <w:szCs w:val="20"/>
        </w:rPr>
        <w:t xml:space="preserve"> 2</w:t>
      </w:r>
      <w:r w:rsidR="00FF2B39">
        <w:rPr>
          <w:rFonts w:ascii="Tahoma" w:hAnsi="Tahoma" w:cs="Tahoma"/>
          <w:sz w:val="20"/>
          <w:szCs w:val="20"/>
        </w:rPr>
        <w:t>0</w:t>
      </w:r>
      <w:r w:rsidR="00802B30" w:rsidRPr="007F19C2">
        <w:rPr>
          <w:rFonts w:ascii="Tahoma" w:hAnsi="Tahoma" w:cs="Tahoma"/>
          <w:sz w:val="20"/>
          <w:szCs w:val="20"/>
          <w:vertAlign w:val="superscript"/>
        </w:rPr>
        <w:t>0</w:t>
      </w:r>
      <w:r w:rsidR="00802B30" w:rsidRPr="007F19C2">
        <w:rPr>
          <w:rFonts w:ascii="Tahoma" w:hAnsi="Tahoma" w:cs="Tahoma"/>
          <w:sz w:val="20"/>
          <w:szCs w:val="20"/>
        </w:rPr>
        <w:t>С</w:t>
      </w:r>
      <w:r w:rsidR="00FF2B39">
        <w:rPr>
          <w:rFonts w:ascii="Tahoma" w:hAnsi="Tahoma" w:cs="Tahoma"/>
          <w:sz w:val="20"/>
          <w:szCs w:val="20"/>
        </w:rPr>
        <w:t xml:space="preserve"> до минус 40С</w:t>
      </w:r>
      <w:r w:rsidR="00802B30">
        <w:rPr>
          <w:rFonts w:ascii="Tahoma" w:hAnsi="Tahoma" w:cs="Tahoma"/>
          <w:sz w:val="20"/>
          <w:szCs w:val="20"/>
        </w:rPr>
        <w:t>)</w:t>
      </w:r>
      <w:r>
        <w:rPr>
          <w:rFonts w:ascii="Tahoma" w:hAnsi="Tahoma" w:cs="Tahoma"/>
          <w:sz w:val="20"/>
          <w:szCs w:val="20"/>
        </w:rPr>
        <w:t xml:space="preserve"> не позволили проводить </w:t>
      </w:r>
      <w:r w:rsidR="007F19C2" w:rsidRPr="00802B30">
        <w:rPr>
          <w:rFonts w:ascii="Tahoma" w:hAnsi="Tahoma" w:cs="Tahoma"/>
          <w:sz w:val="20"/>
          <w:szCs w:val="20"/>
        </w:rPr>
        <w:t>отливку фундаментов для ТМУ</w:t>
      </w:r>
      <w:r>
        <w:rPr>
          <w:rFonts w:ascii="Tahoma" w:hAnsi="Tahoma" w:cs="Tahoma"/>
          <w:sz w:val="20"/>
          <w:szCs w:val="20"/>
        </w:rPr>
        <w:t xml:space="preserve"> и проведение футеровочных работ;</w:t>
      </w:r>
    </w:p>
    <w:p w:rsidR="00241B2F" w:rsidRDefault="00241B2F" w:rsidP="00802B30">
      <w:pPr>
        <w:pStyle w:val="af2"/>
        <w:ind w:firstLine="567"/>
        <w:rPr>
          <w:rFonts w:ascii="Tahoma" w:hAnsi="Tahoma" w:cs="Tahoma"/>
          <w:sz w:val="20"/>
          <w:szCs w:val="20"/>
        </w:rPr>
      </w:pPr>
      <w:r>
        <w:rPr>
          <w:rFonts w:ascii="Tahoma" w:hAnsi="Tahoma" w:cs="Tahoma"/>
          <w:sz w:val="20"/>
          <w:szCs w:val="20"/>
        </w:rPr>
        <w:t xml:space="preserve">- на момент монтажа в регионе отсутствовали </w:t>
      </w:r>
      <w:r w:rsidRPr="007F19C2">
        <w:rPr>
          <w:rFonts w:ascii="Tahoma" w:hAnsi="Tahoma" w:cs="Tahoma"/>
          <w:sz w:val="20"/>
          <w:szCs w:val="20"/>
        </w:rPr>
        <w:t>необходимы</w:t>
      </w:r>
      <w:r>
        <w:rPr>
          <w:rFonts w:ascii="Tahoma" w:hAnsi="Tahoma" w:cs="Tahoma"/>
          <w:sz w:val="20"/>
          <w:szCs w:val="20"/>
        </w:rPr>
        <w:t>е</w:t>
      </w:r>
      <w:r w:rsidRPr="007F19C2">
        <w:rPr>
          <w:rFonts w:ascii="Tahoma" w:hAnsi="Tahoma" w:cs="Tahoma"/>
          <w:sz w:val="20"/>
          <w:szCs w:val="20"/>
        </w:rPr>
        <w:t xml:space="preserve"> грузоподъемны</w:t>
      </w:r>
      <w:r>
        <w:rPr>
          <w:rFonts w:ascii="Tahoma" w:hAnsi="Tahoma" w:cs="Tahoma"/>
          <w:sz w:val="20"/>
          <w:szCs w:val="20"/>
        </w:rPr>
        <w:t>е</w:t>
      </w:r>
      <w:r w:rsidRPr="007F19C2">
        <w:rPr>
          <w:rFonts w:ascii="Tahoma" w:hAnsi="Tahoma" w:cs="Tahoma"/>
          <w:sz w:val="20"/>
          <w:szCs w:val="20"/>
        </w:rPr>
        <w:t xml:space="preserve"> механизм</w:t>
      </w:r>
      <w:r>
        <w:rPr>
          <w:rFonts w:ascii="Tahoma" w:hAnsi="Tahoma" w:cs="Tahoma"/>
          <w:sz w:val="20"/>
          <w:szCs w:val="20"/>
        </w:rPr>
        <w:t xml:space="preserve">ы для </w:t>
      </w:r>
      <w:r w:rsidRPr="007F19C2">
        <w:rPr>
          <w:rFonts w:ascii="Tahoma" w:hAnsi="Tahoma" w:cs="Tahoma"/>
          <w:sz w:val="20"/>
          <w:szCs w:val="20"/>
        </w:rPr>
        <w:t>возведения котлов на фундаменты</w:t>
      </w:r>
      <w:r>
        <w:rPr>
          <w:rFonts w:ascii="Tahoma" w:hAnsi="Tahoma" w:cs="Tahoma"/>
          <w:sz w:val="20"/>
          <w:szCs w:val="20"/>
        </w:rPr>
        <w:t>;</w:t>
      </w:r>
    </w:p>
    <w:p w:rsidR="00241B2F" w:rsidRDefault="007F19C2" w:rsidP="00802B30">
      <w:pPr>
        <w:pStyle w:val="af2"/>
        <w:ind w:firstLine="567"/>
        <w:rPr>
          <w:rFonts w:ascii="Tahoma" w:hAnsi="Tahoma" w:cs="Tahoma"/>
          <w:sz w:val="20"/>
          <w:szCs w:val="20"/>
        </w:rPr>
      </w:pPr>
      <w:r w:rsidRPr="00802B30">
        <w:rPr>
          <w:rFonts w:ascii="Tahoma" w:hAnsi="Tahoma" w:cs="Tahoma"/>
          <w:sz w:val="20"/>
          <w:szCs w:val="20"/>
        </w:rPr>
        <w:t xml:space="preserve">В результате </w:t>
      </w:r>
      <w:r w:rsidR="00241B2F">
        <w:rPr>
          <w:rFonts w:ascii="Tahoma" w:hAnsi="Tahoma" w:cs="Tahoma"/>
          <w:sz w:val="20"/>
          <w:szCs w:val="20"/>
        </w:rPr>
        <w:t>все смонтированное оборудование ждало окончания монтажа ТМУ.</w:t>
      </w:r>
    </w:p>
    <w:p w:rsidR="00962109" w:rsidRDefault="00962109" w:rsidP="002328F5">
      <w:pPr>
        <w:pStyle w:val="af2"/>
        <w:ind w:firstLine="567"/>
        <w:rPr>
          <w:rFonts w:ascii="Tahoma" w:hAnsi="Tahoma" w:cs="Tahoma"/>
          <w:b/>
          <w:color w:val="00B050"/>
        </w:rPr>
      </w:pPr>
    </w:p>
    <w:p w:rsidR="00962109" w:rsidRDefault="00962109" w:rsidP="002328F5">
      <w:pPr>
        <w:pStyle w:val="af2"/>
        <w:ind w:firstLine="567"/>
        <w:rPr>
          <w:rFonts w:ascii="Tahoma" w:hAnsi="Tahoma" w:cs="Tahoma"/>
          <w:b/>
          <w:color w:val="00B050"/>
        </w:rPr>
      </w:pPr>
    </w:p>
    <w:p w:rsidR="007B1CB4" w:rsidRPr="007B1CB4" w:rsidRDefault="00962109" w:rsidP="00962109">
      <w:pPr>
        <w:pStyle w:val="af2"/>
        <w:ind w:firstLine="567"/>
        <w:rPr>
          <w:rFonts w:ascii="Tahoma" w:hAnsi="Tahoma" w:cs="Tahoma"/>
          <w:b/>
          <w:color w:val="00B050"/>
        </w:rPr>
      </w:pPr>
      <w:r>
        <w:rPr>
          <w:rFonts w:ascii="Tahoma" w:hAnsi="Tahoma" w:cs="Tahoma"/>
          <w:b/>
          <w:color w:val="00B050"/>
        </w:rPr>
        <w:t>2</w:t>
      </w:r>
      <w:r w:rsidR="007B1CB4" w:rsidRPr="007B1CB4">
        <w:rPr>
          <w:rFonts w:ascii="Tahoma" w:hAnsi="Tahoma" w:cs="Tahoma"/>
          <w:b/>
          <w:color w:val="00B050"/>
        </w:rPr>
        <w:t xml:space="preserve">. </w:t>
      </w:r>
      <w:r w:rsidR="004F6FE9" w:rsidRPr="007B1CB4">
        <w:rPr>
          <w:rFonts w:ascii="Tahoma" w:hAnsi="Tahoma" w:cs="Tahoma"/>
          <w:b/>
          <w:color w:val="00B050"/>
        </w:rPr>
        <w:t>Анализ возможной динамики роста объемов производства на новом оборудовании</w:t>
      </w:r>
    </w:p>
    <w:p w:rsidR="007B1CB4" w:rsidRDefault="007B1CB4" w:rsidP="00962109">
      <w:pPr>
        <w:pStyle w:val="af2"/>
        <w:ind w:firstLine="567"/>
        <w:rPr>
          <w:rFonts w:ascii="Tahoma" w:hAnsi="Tahoma" w:cs="Tahoma"/>
        </w:rPr>
      </w:pPr>
    </w:p>
    <w:p w:rsidR="00D31756" w:rsidRDefault="00D31756" w:rsidP="00D31756">
      <w:pPr>
        <w:ind w:firstLine="567"/>
        <w:rPr>
          <w:rFonts w:ascii="Tahoma" w:hAnsi="Tahoma" w:cs="Tahoma"/>
          <w:sz w:val="20"/>
          <w:szCs w:val="20"/>
        </w:rPr>
      </w:pPr>
      <w:r w:rsidRPr="00D31756">
        <w:rPr>
          <w:rFonts w:ascii="Tahoma" w:hAnsi="Tahoma" w:cs="Tahoma"/>
          <w:sz w:val="20"/>
          <w:szCs w:val="20"/>
        </w:rPr>
        <w:t xml:space="preserve">Анализ фактических данных по выпуску продукции на новом оборудовании приведены в Таблицах </w:t>
      </w:r>
      <w:r>
        <w:rPr>
          <w:rFonts w:ascii="Tahoma" w:hAnsi="Tahoma" w:cs="Tahoma"/>
          <w:sz w:val="20"/>
          <w:szCs w:val="20"/>
        </w:rPr>
        <w:t>6,7,8</w:t>
      </w:r>
      <w:r w:rsidR="00007D88">
        <w:rPr>
          <w:rFonts w:ascii="Tahoma" w:hAnsi="Tahoma" w:cs="Tahoma"/>
          <w:sz w:val="20"/>
          <w:szCs w:val="20"/>
        </w:rPr>
        <w:t>,9</w:t>
      </w:r>
      <w:r w:rsidRPr="00D31756">
        <w:rPr>
          <w:rFonts w:ascii="Tahoma" w:hAnsi="Tahoma" w:cs="Tahoma"/>
          <w:sz w:val="20"/>
          <w:szCs w:val="20"/>
        </w:rPr>
        <w:t>:</w:t>
      </w: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Default="00D31756" w:rsidP="00D31756">
      <w:pPr>
        <w:ind w:firstLine="567"/>
        <w:jc w:val="right"/>
        <w:rPr>
          <w:rFonts w:ascii="Tahoma" w:hAnsi="Tahoma" w:cs="Tahoma"/>
          <w:sz w:val="20"/>
          <w:szCs w:val="20"/>
        </w:rPr>
      </w:pPr>
      <w:r>
        <w:rPr>
          <w:rFonts w:ascii="Tahoma" w:hAnsi="Tahoma" w:cs="Tahoma"/>
          <w:sz w:val="20"/>
          <w:szCs w:val="20"/>
        </w:rPr>
        <w:t>Таблица 6</w:t>
      </w:r>
    </w:p>
    <w:p w:rsidR="00D31756" w:rsidRDefault="00D31756" w:rsidP="00D31756">
      <w:pPr>
        <w:ind w:firstLine="567"/>
        <w:jc w:val="right"/>
        <w:rPr>
          <w:rFonts w:ascii="Tahoma" w:hAnsi="Tahoma" w:cs="Tahoma"/>
          <w:sz w:val="20"/>
          <w:szCs w:val="20"/>
        </w:rPr>
      </w:pPr>
      <w:r w:rsidRPr="003765CD">
        <w:rPr>
          <w:rFonts w:ascii="Tahoma" w:hAnsi="Tahoma" w:cs="Tahoma"/>
          <w:noProof/>
          <w:lang w:eastAsia="ru-RU"/>
        </w:rPr>
        <w:lastRenderedPageBreak/>
        <w:drawing>
          <wp:inline distT="0" distB="0" distL="0" distR="0" wp14:anchorId="6E52377B" wp14:editId="63276C22">
            <wp:extent cx="5591175" cy="8324640"/>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6296" cy="8332265"/>
                    </a:xfrm>
                    <a:prstGeom prst="rect">
                      <a:avLst/>
                    </a:prstGeom>
                    <a:noFill/>
                    <a:ln>
                      <a:noFill/>
                    </a:ln>
                  </pic:spPr>
                </pic:pic>
              </a:graphicData>
            </a:graphic>
          </wp:inline>
        </w:drawing>
      </w:r>
    </w:p>
    <w:p w:rsidR="00D31756" w:rsidRDefault="00D31756" w:rsidP="00D31756">
      <w:pPr>
        <w:ind w:firstLine="567"/>
        <w:jc w:val="right"/>
        <w:rPr>
          <w:rFonts w:ascii="Tahoma" w:hAnsi="Tahoma" w:cs="Tahoma"/>
          <w:sz w:val="20"/>
          <w:szCs w:val="20"/>
        </w:rPr>
      </w:pPr>
      <w:r>
        <w:rPr>
          <w:rFonts w:ascii="Tahoma" w:hAnsi="Tahoma" w:cs="Tahoma"/>
          <w:sz w:val="20"/>
          <w:szCs w:val="20"/>
        </w:rPr>
        <w:t>Таблица 7</w:t>
      </w:r>
    </w:p>
    <w:p w:rsidR="00D31756" w:rsidRDefault="00D31756" w:rsidP="00D31756">
      <w:pPr>
        <w:ind w:firstLine="567"/>
        <w:jc w:val="right"/>
        <w:rPr>
          <w:rFonts w:ascii="Tahoma" w:hAnsi="Tahoma" w:cs="Tahoma"/>
          <w:sz w:val="20"/>
          <w:szCs w:val="20"/>
        </w:rPr>
      </w:pPr>
      <w:r w:rsidRPr="003765CD">
        <w:rPr>
          <w:rFonts w:ascii="Tahoma" w:hAnsi="Tahoma" w:cs="Tahoma"/>
          <w:noProof/>
          <w:lang w:eastAsia="ru-RU"/>
        </w:rPr>
        <w:lastRenderedPageBreak/>
        <w:drawing>
          <wp:inline distT="0" distB="0" distL="0" distR="0" wp14:anchorId="7A6C3754" wp14:editId="24938FB2">
            <wp:extent cx="5668952" cy="6666845"/>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5644" cy="6674715"/>
                    </a:xfrm>
                    <a:prstGeom prst="rect">
                      <a:avLst/>
                    </a:prstGeom>
                    <a:noFill/>
                    <a:ln>
                      <a:noFill/>
                    </a:ln>
                  </pic:spPr>
                </pic:pic>
              </a:graphicData>
            </a:graphic>
          </wp:inline>
        </w:drawing>
      </w:r>
    </w:p>
    <w:p w:rsidR="00D31756" w:rsidRDefault="00D31756" w:rsidP="00D31756">
      <w:pPr>
        <w:ind w:firstLine="567"/>
        <w:jc w:val="right"/>
        <w:rPr>
          <w:rFonts w:ascii="Tahoma" w:hAnsi="Tahoma" w:cs="Tahoma"/>
          <w:sz w:val="20"/>
          <w:szCs w:val="20"/>
        </w:rPr>
      </w:pPr>
    </w:p>
    <w:p w:rsidR="00D31756" w:rsidRDefault="00D31756" w:rsidP="00D31756">
      <w:pPr>
        <w:ind w:firstLine="567"/>
        <w:jc w:val="right"/>
        <w:rPr>
          <w:rFonts w:ascii="Tahoma" w:hAnsi="Tahoma" w:cs="Tahoma"/>
          <w:sz w:val="20"/>
          <w:szCs w:val="20"/>
        </w:rPr>
      </w:pPr>
    </w:p>
    <w:p w:rsidR="00D31756" w:rsidRDefault="00D31756" w:rsidP="00D31756">
      <w:pPr>
        <w:ind w:firstLine="567"/>
        <w:jc w:val="right"/>
        <w:rPr>
          <w:rFonts w:ascii="Tahoma" w:hAnsi="Tahoma" w:cs="Tahoma"/>
          <w:sz w:val="20"/>
          <w:szCs w:val="20"/>
        </w:rPr>
      </w:pPr>
    </w:p>
    <w:p w:rsidR="00D31756" w:rsidRDefault="00D31756" w:rsidP="00D31756">
      <w:pPr>
        <w:ind w:firstLine="567"/>
        <w:jc w:val="right"/>
        <w:rPr>
          <w:rFonts w:ascii="Tahoma" w:hAnsi="Tahoma" w:cs="Tahoma"/>
          <w:sz w:val="20"/>
          <w:szCs w:val="20"/>
        </w:rPr>
      </w:pPr>
    </w:p>
    <w:p w:rsidR="00D31756" w:rsidRDefault="00D31756" w:rsidP="00D31756">
      <w:pPr>
        <w:ind w:firstLine="567"/>
        <w:jc w:val="right"/>
        <w:rPr>
          <w:rFonts w:ascii="Tahoma" w:hAnsi="Tahoma" w:cs="Tahoma"/>
          <w:sz w:val="20"/>
          <w:szCs w:val="20"/>
        </w:rPr>
      </w:pPr>
    </w:p>
    <w:p w:rsidR="00D31756" w:rsidRDefault="00D31756" w:rsidP="00D31756">
      <w:pPr>
        <w:ind w:firstLine="567"/>
        <w:jc w:val="right"/>
        <w:rPr>
          <w:rFonts w:ascii="Tahoma" w:hAnsi="Tahoma" w:cs="Tahoma"/>
          <w:sz w:val="20"/>
          <w:szCs w:val="20"/>
        </w:rPr>
      </w:pPr>
    </w:p>
    <w:p w:rsidR="00D31756" w:rsidRDefault="00D31756" w:rsidP="00D31756">
      <w:pPr>
        <w:ind w:firstLine="567"/>
        <w:jc w:val="right"/>
        <w:rPr>
          <w:rFonts w:ascii="Tahoma" w:hAnsi="Tahoma" w:cs="Tahoma"/>
          <w:sz w:val="20"/>
          <w:szCs w:val="20"/>
        </w:rPr>
      </w:pPr>
    </w:p>
    <w:p w:rsidR="00D31756" w:rsidRDefault="00D31756" w:rsidP="00D31756">
      <w:pPr>
        <w:ind w:firstLine="567"/>
        <w:jc w:val="right"/>
        <w:rPr>
          <w:rFonts w:ascii="Tahoma" w:hAnsi="Tahoma" w:cs="Tahoma"/>
          <w:sz w:val="20"/>
          <w:szCs w:val="20"/>
        </w:rPr>
      </w:pPr>
      <w:r>
        <w:rPr>
          <w:rFonts w:ascii="Tahoma" w:hAnsi="Tahoma" w:cs="Tahoma"/>
          <w:sz w:val="20"/>
          <w:szCs w:val="20"/>
        </w:rPr>
        <w:t>Таблица 8</w:t>
      </w:r>
    </w:p>
    <w:p w:rsidR="00D31756" w:rsidRPr="00D31756" w:rsidRDefault="00D31756" w:rsidP="00D31756">
      <w:pPr>
        <w:ind w:firstLine="567"/>
        <w:jc w:val="right"/>
        <w:rPr>
          <w:rFonts w:ascii="Tahoma" w:hAnsi="Tahoma" w:cs="Tahoma"/>
          <w:sz w:val="20"/>
          <w:szCs w:val="20"/>
        </w:rPr>
      </w:pPr>
      <w:r w:rsidRPr="003765CD">
        <w:rPr>
          <w:rFonts w:ascii="Tahoma" w:hAnsi="Tahoma" w:cs="Tahoma"/>
          <w:noProof/>
          <w:lang w:eastAsia="ru-RU"/>
        </w:rPr>
        <w:lastRenderedPageBreak/>
        <w:drawing>
          <wp:inline distT="0" distB="0" distL="0" distR="0" wp14:anchorId="4BFC7502" wp14:editId="2F21A34C">
            <wp:extent cx="5940425" cy="8325053"/>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25053"/>
                    </a:xfrm>
                    <a:prstGeom prst="rect">
                      <a:avLst/>
                    </a:prstGeom>
                    <a:noFill/>
                    <a:ln>
                      <a:noFill/>
                    </a:ln>
                  </pic:spPr>
                </pic:pic>
              </a:graphicData>
            </a:graphic>
          </wp:inline>
        </w:drawing>
      </w:r>
    </w:p>
    <w:p w:rsidR="00D31756" w:rsidRPr="003765CD" w:rsidRDefault="00D31756" w:rsidP="00D31756">
      <w:pPr>
        <w:jc w:val="center"/>
        <w:rPr>
          <w:rFonts w:ascii="Tahoma" w:hAnsi="Tahoma" w:cs="Tahoma"/>
        </w:rPr>
      </w:pPr>
    </w:p>
    <w:p w:rsidR="00D31756" w:rsidRPr="003765CD" w:rsidRDefault="00D31756" w:rsidP="00D31756">
      <w:pPr>
        <w:jc w:val="center"/>
        <w:rPr>
          <w:rFonts w:ascii="Tahoma" w:hAnsi="Tahoma" w:cs="Tahoma"/>
        </w:rPr>
      </w:pPr>
    </w:p>
    <w:p w:rsidR="00D31756" w:rsidRPr="00007D88" w:rsidRDefault="00D31756" w:rsidP="00D31756">
      <w:pPr>
        <w:jc w:val="right"/>
        <w:rPr>
          <w:rFonts w:ascii="Tahoma" w:hAnsi="Tahoma" w:cs="Tahoma"/>
          <w:sz w:val="20"/>
          <w:szCs w:val="20"/>
        </w:rPr>
      </w:pPr>
      <w:r w:rsidRPr="00007D88">
        <w:rPr>
          <w:rFonts w:ascii="Tahoma" w:hAnsi="Tahoma" w:cs="Tahoma"/>
          <w:sz w:val="20"/>
          <w:szCs w:val="20"/>
        </w:rPr>
        <w:lastRenderedPageBreak/>
        <w:t>Таблица 9</w:t>
      </w:r>
    </w:p>
    <w:p w:rsidR="00D31756" w:rsidRPr="003765CD" w:rsidRDefault="00D31756" w:rsidP="00D31756">
      <w:pPr>
        <w:jc w:val="center"/>
        <w:rPr>
          <w:rFonts w:ascii="Tahoma" w:hAnsi="Tahoma" w:cs="Tahoma"/>
        </w:rPr>
      </w:pPr>
      <w:r w:rsidRPr="003765CD">
        <w:rPr>
          <w:rFonts w:ascii="Tahoma" w:hAnsi="Tahoma" w:cs="Tahoma"/>
          <w:noProof/>
          <w:lang w:eastAsia="ru-RU"/>
        </w:rPr>
        <w:drawing>
          <wp:inline distT="0" distB="0" distL="0" distR="0" wp14:anchorId="38825EB8" wp14:editId="7C7896F3">
            <wp:extent cx="5940425" cy="5880810"/>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5880810"/>
                    </a:xfrm>
                    <a:prstGeom prst="rect">
                      <a:avLst/>
                    </a:prstGeom>
                    <a:noFill/>
                    <a:ln>
                      <a:noFill/>
                    </a:ln>
                  </pic:spPr>
                </pic:pic>
              </a:graphicData>
            </a:graphic>
          </wp:inline>
        </w:drawing>
      </w:r>
    </w:p>
    <w:p w:rsidR="00D31756" w:rsidRDefault="00D31756" w:rsidP="00D31756">
      <w:pPr>
        <w:ind w:firstLine="567"/>
        <w:rPr>
          <w:rFonts w:ascii="Tahoma" w:hAnsi="Tahoma" w:cs="Tahoma"/>
          <w:sz w:val="20"/>
          <w:szCs w:val="20"/>
        </w:rPr>
      </w:pPr>
      <w:r w:rsidRPr="00D31756">
        <w:rPr>
          <w:rFonts w:ascii="Tahoma" w:hAnsi="Tahoma" w:cs="Tahoma"/>
          <w:sz w:val="20"/>
          <w:szCs w:val="20"/>
        </w:rPr>
        <w:t xml:space="preserve">Проанализированные графики работы нового оборудования совпадают с мнением исполнителя: </w:t>
      </w:r>
      <w:r w:rsidRPr="00D31756">
        <w:rPr>
          <w:rFonts w:ascii="Tahoma" w:hAnsi="Tahoma" w:cs="Tahoma"/>
          <w:b/>
          <w:sz w:val="20"/>
          <w:szCs w:val="20"/>
        </w:rPr>
        <w:t>для входа на проектную мощность потребуется 6 месяцев</w:t>
      </w:r>
      <w:r>
        <w:rPr>
          <w:rFonts w:ascii="Tahoma" w:hAnsi="Tahoma" w:cs="Tahoma"/>
          <w:b/>
          <w:sz w:val="20"/>
          <w:szCs w:val="20"/>
        </w:rPr>
        <w:t xml:space="preserve"> работы на этом оборудовании</w:t>
      </w:r>
      <w:r w:rsidRPr="00D31756">
        <w:rPr>
          <w:rFonts w:ascii="Tahoma" w:hAnsi="Tahoma" w:cs="Tahoma"/>
          <w:sz w:val="20"/>
          <w:szCs w:val="20"/>
        </w:rPr>
        <w:t>.</w:t>
      </w:r>
    </w:p>
    <w:p w:rsidR="00D31756" w:rsidRDefault="00D31756" w:rsidP="00D31756">
      <w:pPr>
        <w:ind w:firstLine="567"/>
        <w:rPr>
          <w:rFonts w:ascii="Tahoma" w:hAnsi="Tahoma" w:cs="Tahoma"/>
          <w:sz w:val="20"/>
          <w:szCs w:val="20"/>
        </w:rPr>
      </w:pPr>
    </w:p>
    <w:p w:rsidR="00D31756" w:rsidRDefault="00D31756" w:rsidP="00D31756">
      <w:pPr>
        <w:ind w:firstLine="567"/>
        <w:rPr>
          <w:rFonts w:ascii="Tahoma" w:hAnsi="Tahoma" w:cs="Tahoma"/>
          <w:sz w:val="20"/>
          <w:szCs w:val="20"/>
        </w:rPr>
      </w:pPr>
    </w:p>
    <w:p w:rsidR="00D31756" w:rsidRPr="00D31756" w:rsidRDefault="00D31756" w:rsidP="00D31756">
      <w:pPr>
        <w:ind w:firstLine="567"/>
        <w:rPr>
          <w:rFonts w:ascii="Tahoma" w:eastAsiaTheme="majorEastAsia" w:hAnsi="Tahoma" w:cs="Tahoma"/>
          <w:b/>
          <w:bCs/>
          <w:sz w:val="20"/>
          <w:szCs w:val="20"/>
        </w:rPr>
      </w:pPr>
    </w:p>
    <w:p w:rsidR="00D31756" w:rsidRPr="007B1CB4" w:rsidRDefault="00D31756" w:rsidP="00D31756">
      <w:pPr>
        <w:pStyle w:val="af2"/>
        <w:ind w:firstLine="567"/>
        <w:rPr>
          <w:rFonts w:ascii="Tahoma" w:hAnsi="Tahoma" w:cs="Tahoma"/>
          <w:b/>
          <w:color w:val="00B050"/>
        </w:rPr>
      </w:pPr>
      <w:r>
        <w:rPr>
          <w:rFonts w:ascii="Tahoma" w:hAnsi="Tahoma" w:cs="Tahoma"/>
          <w:b/>
          <w:color w:val="00B050"/>
        </w:rPr>
        <w:t xml:space="preserve">3. </w:t>
      </w:r>
      <w:r w:rsidRPr="007B1CB4">
        <w:rPr>
          <w:rFonts w:ascii="Tahoma" w:hAnsi="Tahoma" w:cs="Tahoma"/>
          <w:b/>
          <w:color w:val="00B050"/>
        </w:rPr>
        <w:t>Техническое заключение о достаточности оборудования, производственных площадей. Анализ обеспеченности производства необходимым количеством сырья.</w:t>
      </w:r>
    </w:p>
    <w:p w:rsidR="00962109" w:rsidRPr="007124F1" w:rsidRDefault="00962109" w:rsidP="00962109">
      <w:pPr>
        <w:pStyle w:val="3"/>
        <w:ind w:firstLine="567"/>
        <w:rPr>
          <w:rFonts w:ascii="Tahoma" w:hAnsi="Tahoma" w:cs="Tahoma"/>
          <w:color w:val="00B050"/>
          <w:sz w:val="20"/>
          <w:szCs w:val="20"/>
        </w:rPr>
      </w:pPr>
      <w:bookmarkStart w:id="2" w:name="_Toc327792493"/>
      <w:r w:rsidRPr="007124F1">
        <w:rPr>
          <w:rFonts w:ascii="Tahoma" w:hAnsi="Tahoma" w:cs="Tahoma"/>
          <w:color w:val="00B050"/>
          <w:sz w:val="20"/>
          <w:szCs w:val="20"/>
        </w:rPr>
        <w:t>2.1. Обеспечение сырьем</w:t>
      </w:r>
      <w:bookmarkEnd w:id="2"/>
    </w:p>
    <w:p w:rsidR="00962109" w:rsidRPr="00962109" w:rsidRDefault="00962109" w:rsidP="00962109">
      <w:pPr>
        <w:ind w:firstLine="567"/>
        <w:rPr>
          <w:rFonts w:ascii="Tahoma" w:hAnsi="Tahoma" w:cs="Tahoma"/>
          <w:sz w:val="20"/>
          <w:szCs w:val="20"/>
        </w:rPr>
      </w:pPr>
      <w:r w:rsidRPr="00962109">
        <w:rPr>
          <w:rFonts w:ascii="Tahoma" w:hAnsi="Tahoma" w:cs="Tahoma"/>
          <w:sz w:val="20"/>
          <w:szCs w:val="20"/>
        </w:rPr>
        <w:t xml:space="preserve">Состояние обеспеченности производства сырьем приведено в Таблице </w:t>
      </w:r>
      <w:r w:rsidR="00007D88">
        <w:rPr>
          <w:rFonts w:ascii="Tahoma" w:hAnsi="Tahoma" w:cs="Tahoma"/>
          <w:sz w:val="20"/>
          <w:szCs w:val="20"/>
        </w:rPr>
        <w:t>10</w:t>
      </w:r>
      <w:r w:rsidRPr="00962109">
        <w:rPr>
          <w:rFonts w:ascii="Tahoma" w:hAnsi="Tahoma" w:cs="Tahoma"/>
          <w:sz w:val="20"/>
          <w:szCs w:val="20"/>
        </w:rPr>
        <w:t xml:space="preserve">: </w:t>
      </w:r>
    </w:p>
    <w:p w:rsidR="00962109" w:rsidRPr="00007D88" w:rsidRDefault="00962109" w:rsidP="00962109">
      <w:pPr>
        <w:jc w:val="right"/>
        <w:rPr>
          <w:rFonts w:ascii="Tahoma" w:hAnsi="Tahoma" w:cs="Tahoma"/>
          <w:sz w:val="20"/>
          <w:szCs w:val="20"/>
        </w:rPr>
      </w:pPr>
      <w:r w:rsidRPr="00007D88">
        <w:rPr>
          <w:rFonts w:ascii="Tahoma" w:hAnsi="Tahoma" w:cs="Tahoma"/>
          <w:sz w:val="20"/>
          <w:szCs w:val="20"/>
        </w:rPr>
        <w:lastRenderedPageBreak/>
        <w:t xml:space="preserve">Таблица </w:t>
      </w:r>
      <w:r w:rsidR="00007D88">
        <w:rPr>
          <w:rFonts w:ascii="Tahoma" w:hAnsi="Tahoma" w:cs="Tahoma"/>
          <w:sz w:val="20"/>
          <w:szCs w:val="20"/>
        </w:rPr>
        <w:t>10</w:t>
      </w:r>
    </w:p>
    <w:p w:rsidR="00962109" w:rsidRDefault="00962109" w:rsidP="00962109">
      <w:pPr>
        <w:jc w:val="center"/>
        <w:rPr>
          <w:rFonts w:ascii="Tahoma" w:hAnsi="Tahoma" w:cs="Tahoma"/>
          <w:noProof/>
          <w:lang w:eastAsia="ru-RU"/>
        </w:rPr>
      </w:pPr>
      <w:r w:rsidRPr="003765CD">
        <w:rPr>
          <w:rFonts w:ascii="Tahoma" w:hAnsi="Tahoma" w:cs="Tahoma"/>
        </w:rPr>
        <w:t xml:space="preserve">Реестр договоров </w:t>
      </w:r>
      <w:r w:rsidR="001E0A6B">
        <w:rPr>
          <w:rFonts w:ascii="Tahoma" w:hAnsi="Tahoma" w:cs="Tahoma"/>
        </w:rPr>
        <w:t>__________</w:t>
      </w:r>
      <w:r w:rsidRPr="003765CD">
        <w:rPr>
          <w:rFonts w:ascii="Tahoma" w:hAnsi="Tahoma" w:cs="Tahoma"/>
        </w:rPr>
        <w:t xml:space="preserve"> с поставщиками круглого леса в  </w:t>
      </w:r>
      <w:r w:rsidR="001E0A6B">
        <w:rPr>
          <w:rFonts w:ascii="Tahoma" w:hAnsi="Tahoma" w:cs="Tahoma"/>
        </w:rPr>
        <w:t>_____</w:t>
      </w:r>
      <w:r w:rsidRPr="003765CD">
        <w:rPr>
          <w:rFonts w:ascii="Tahoma" w:hAnsi="Tahoma" w:cs="Tahoma"/>
        </w:rPr>
        <w:t xml:space="preserve"> году</w:t>
      </w:r>
    </w:p>
    <w:p w:rsidR="001E0A6B" w:rsidRPr="003765CD" w:rsidRDefault="001E0A6B" w:rsidP="00962109">
      <w:pPr>
        <w:jc w:val="center"/>
        <w:rPr>
          <w:rFonts w:ascii="Tahoma" w:hAnsi="Tahoma" w:cs="Tahoma"/>
        </w:rPr>
      </w:pPr>
      <w:r>
        <w:rPr>
          <w:rFonts w:ascii="Tahoma" w:hAnsi="Tahoma" w:cs="Tahoma"/>
          <w:noProof/>
          <w:lang w:eastAsia="ru-RU"/>
        </w:rPr>
        <w:t>…</w:t>
      </w:r>
    </w:p>
    <w:p w:rsidR="00962109" w:rsidRDefault="00962109" w:rsidP="00962109">
      <w:pPr>
        <w:ind w:firstLine="567"/>
        <w:rPr>
          <w:rFonts w:ascii="Tahoma" w:hAnsi="Tahoma" w:cs="Tahoma"/>
          <w:sz w:val="20"/>
          <w:szCs w:val="20"/>
        </w:rPr>
      </w:pPr>
      <w:r w:rsidRPr="00962109">
        <w:rPr>
          <w:rFonts w:ascii="Tahoma" w:hAnsi="Tahoma" w:cs="Tahoma"/>
          <w:sz w:val="20"/>
          <w:szCs w:val="20"/>
        </w:rPr>
        <w:t xml:space="preserve">Реестр договоров с поставщиками отходов лесопиления (опилок) на </w:t>
      </w:r>
      <w:r w:rsidR="001E0A6B">
        <w:rPr>
          <w:rFonts w:ascii="Tahoma" w:hAnsi="Tahoma" w:cs="Tahoma"/>
          <w:sz w:val="20"/>
          <w:szCs w:val="20"/>
        </w:rPr>
        <w:t>___</w:t>
      </w:r>
      <w:r w:rsidRPr="00962109">
        <w:rPr>
          <w:rFonts w:ascii="Tahoma" w:hAnsi="Tahoma" w:cs="Tahoma"/>
          <w:sz w:val="20"/>
          <w:szCs w:val="20"/>
        </w:rPr>
        <w:t xml:space="preserve"> год приведен в Таблице </w:t>
      </w:r>
      <w:r w:rsidR="00007D88">
        <w:rPr>
          <w:rFonts w:ascii="Tahoma" w:hAnsi="Tahoma" w:cs="Tahoma"/>
          <w:sz w:val="20"/>
          <w:szCs w:val="20"/>
        </w:rPr>
        <w:t>11</w:t>
      </w:r>
      <w:r w:rsidRPr="00962109">
        <w:rPr>
          <w:rFonts w:ascii="Tahoma" w:hAnsi="Tahoma" w:cs="Tahoma"/>
          <w:sz w:val="20"/>
          <w:szCs w:val="20"/>
        </w:rPr>
        <w:t>:</w:t>
      </w:r>
    </w:p>
    <w:p w:rsidR="00962109" w:rsidRPr="00962109" w:rsidRDefault="00962109" w:rsidP="00962109">
      <w:pPr>
        <w:ind w:firstLine="567"/>
        <w:jc w:val="right"/>
        <w:rPr>
          <w:rFonts w:ascii="Tahoma" w:hAnsi="Tahoma" w:cs="Tahoma"/>
          <w:sz w:val="20"/>
          <w:szCs w:val="20"/>
        </w:rPr>
      </w:pPr>
      <w:r>
        <w:rPr>
          <w:rFonts w:ascii="Tahoma" w:hAnsi="Tahoma" w:cs="Tahoma"/>
          <w:sz w:val="20"/>
          <w:szCs w:val="20"/>
        </w:rPr>
        <w:t xml:space="preserve">Таблица </w:t>
      </w:r>
      <w:r w:rsidR="00007D88">
        <w:rPr>
          <w:rFonts w:ascii="Tahoma" w:hAnsi="Tahoma" w:cs="Tahoma"/>
          <w:sz w:val="20"/>
          <w:szCs w:val="20"/>
        </w:rPr>
        <w:t>11</w:t>
      </w:r>
    </w:p>
    <w:p w:rsidR="00962109" w:rsidRPr="003765CD" w:rsidRDefault="001E0A6B" w:rsidP="00962109">
      <w:pPr>
        <w:jc w:val="center"/>
        <w:rPr>
          <w:rFonts w:ascii="Tahoma" w:hAnsi="Tahoma" w:cs="Tahoma"/>
        </w:rPr>
      </w:pPr>
      <w:r>
        <w:rPr>
          <w:rFonts w:ascii="Tahoma" w:hAnsi="Tahoma" w:cs="Tahoma"/>
          <w:noProof/>
          <w:lang w:eastAsia="ru-RU"/>
        </w:rPr>
        <w:t>…</w:t>
      </w:r>
    </w:p>
    <w:p w:rsidR="00962109" w:rsidRPr="00F81981" w:rsidRDefault="00962109" w:rsidP="00F81981">
      <w:pPr>
        <w:ind w:firstLine="567"/>
        <w:rPr>
          <w:rFonts w:ascii="Tahoma" w:hAnsi="Tahoma" w:cs="Tahoma"/>
          <w:b/>
          <w:sz w:val="20"/>
          <w:szCs w:val="20"/>
        </w:rPr>
      </w:pPr>
      <w:r w:rsidRPr="00F81981">
        <w:rPr>
          <w:rFonts w:ascii="Tahoma" w:hAnsi="Tahoma" w:cs="Tahoma"/>
          <w:b/>
          <w:sz w:val="20"/>
          <w:szCs w:val="20"/>
        </w:rPr>
        <w:t>Проверка, проведенная Исполнителем, подтвердила, что фактическое поступление и остатки сырья соответствуют плану.</w:t>
      </w:r>
    </w:p>
    <w:p w:rsidR="00962109" w:rsidRDefault="00962109" w:rsidP="00F81981">
      <w:pPr>
        <w:ind w:firstLine="567"/>
        <w:rPr>
          <w:rFonts w:ascii="Tahoma" w:hAnsi="Tahoma" w:cs="Tahoma"/>
          <w:sz w:val="20"/>
          <w:szCs w:val="20"/>
        </w:rPr>
      </w:pPr>
      <w:r w:rsidRPr="00F81981">
        <w:rPr>
          <w:rFonts w:ascii="Tahoma" w:hAnsi="Tahoma" w:cs="Tahoma"/>
          <w:sz w:val="20"/>
          <w:szCs w:val="20"/>
        </w:rPr>
        <w:t>Динамика цен на основное сырье</w:t>
      </w:r>
      <w:r w:rsidR="00F81981">
        <w:rPr>
          <w:rFonts w:ascii="Tahoma" w:hAnsi="Tahoma" w:cs="Tahoma"/>
          <w:sz w:val="20"/>
          <w:szCs w:val="20"/>
        </w:rPr>
        <w:t xml:space="preserve"> (древесину и фенол) приведена в  Диаграмм</w:t>
      </w:r>
      <w:r w:rsidR="0032148F">
        <w:rPr>
          <w:rFonts w:ascii="Tahoma" w:hAnsi="Tahoma" w:cs="Tahoma"/>
          <w:sz w:val="20"/>
          <w:szCs w:val="20"/>
        </w:rPr>
        <w:t xml:space="preserve">ах </w:t>
      </w:r>
      <w:r w:rsidR="00F81981">
        <w:rPr>
          <w:rFonts w:ascii="Tahoma" w:hAnsi="Tahoma" w:cs="Tahoma"/>
          <w:sz w:val="20"/>
          <w:szCs w:val="20"/>
        </w:rPr>
        <w:t>3</w:t>
      </w:r>
      <w:r w:rsidR="0032148F">
        <w:rPr>
          <w:rFonts w:ascii="Tahoma" w:hAnsi="Tahoma" w:cs="Tahoma"/>
          <w:sz w:val="20"/>
          <w:szCs w:val="20"/>
        </w:rPr>
        <w:t xml:space="preserve"> и 4 и Таблицах </w:t>
      </w:r>
      <w:r w:rsidR="00007D88">
        <w:rPr>
          <w:rFonts w:ascii="Tahoma" w:hAnsi="Tahoma" w:cs="Tahoma"/>
          <w:sz w:val="20"/>
          <w:szCs w:val="20"/>
        </w:rPr>
        <w:t>12</w:t>
      </w:r>
      <w:r w:rsidR="0032148F">
        <w:rPr>
          <w:rFonts w:ascii="Tahoma" w:hAnsi="Tahoma" w:cs="Tahoma"/>
          <w:sz w:val="20"/>
          <w:szCs w:val="20"/>
        </w:rPr>
        <w:t xml:space="preserve"> и </w:t>
      </w:r>
      <w:r w:rsidR="00007D88">
        <w:rPr>
          <w:rFonts w:ascii="Tahoma" w:hAnsi="Tahoma" w:cs="Tahoma"/>
          <w:sz w:val="20"/>
          <w:szCs w:val="20"/>
        </w:rPr>
        <w:t>13</w:t>
      </w:r>
      <w:r w:rsidR="0032148F">
        <w:rPr>
          <w:rFonts w:ascii="Tahoma" w:hAnsi="Tahoma" w:cs="Tahoma"/>
          <w:sz w:val="20"/>
          <w:szCs w:val="20"/>
        </w:rPr>
        <w:t>:</w:t>
      </w:r>
    </w:p>
    <w:p w:rsidR="000A1223" w:rsidRDefault="000A1223" w:rsidP="00F81981">
      <w:pPr>
        <w:ind w:firstLine="567"/>
        <w:rPr>
          <w:rFonts w:ascii="Tahoma" w:hAnsi="Tahoma" w:cs="Tahoma"/>
          <w:sz w:val="20"/>
          <w:szCs w:val="20"/>
        </w:rPr>
      </w:pPr>
    </w:p>
    <w:p w:rsidR="000A1223" w:rsidRDefault="000A1223" w:rsidP="00F81981">
      <w:pPr>
        <w:ind w:firstLine="567"/>
        <w:rPr>
          <w:rFonts w:ascii="Tahoma" w:hAnsi="Tahoma" w:cs="Tahoma"/>
          <w:sz w:val="20"/>
          <w:szCs w:val="20"/>
        </w:rPr>
      </w:pPr>
    </w:p>
    <w:p w:rsidR="000A1223" w:rsidRDefault="000A1223" w:rsidP="00F81981">
      <w:pPr>
        <w:ind w:firstLine="567"/>
        <w:rPr>
          <w:rFonts w:ascii="Tahoma" w:hAnsi="Tahoma" w:cs="Tahoma"/>
          <w:sz w:val="20"/>
          <w:szCs w:val="20"/>
        </w:rPr>
      </w:pPr>
    </w:p>
    <w:p w:rsidR="000A1223" w:rsidRDefault="000A1223" w:rsidP="00F81981">
      <w:pPr>
        <w:ind w:firstLine="567"/>
        <w:rPr>
          <w:rFonts w:ascii="Tahoma" w:hAnsi="Tahoma" w:cs="Tahoma"/>
          <w:sz w:val="20"/>
          <w:szCs w:val="20"/>
        </w:rPr>
      </w:pPr>
    </w:p>
    <w:p w:rsidR="0032148F" w:rsidRDefault="0032148F" w:rsidP="0032148F">
      <w:pPr>
        <w:ind w:firstLine="567"/>
        <w:jc w:val="right"/>
        <w:rPr>
          <w:rFonts w:ascii="Tahoma" w:hAnsi="Tahoma" w:cs="Tahoma"/>
          <w:sz w:val="20"/>
          <w:szCs w:val="20"/>
        </w:rPr>
      </w:pPr>
      <w:r>
        <w:rPr>
          <w:rFonts w:ascii="Tahoma" w:hAnsi="Tahoma" w:cs="Tahoma"/>
          <w:sz w:val="20"/>
          <w:szCs w:val="20"/>
        </w:rPr>
        <w:t>Диаграмма 3</w:t>
      </w:r>
    </w:p>
    <w:p w:rsidR="003F0E71" w:rsidRDefault="003F0E71" w:rsidP="003F0E71">
      <w:pPr>
        <w:jc w:val="right"/>
        <w:rPr>
          <w:rFonts w:ascii="Tahoma" w:hAnsi="Tahoma" w:cs="Tahoma"/>
          <w:sz w:val="20"/>
          <w:szCs w:val="20"/>
        </w:rPr>
      </w:pPr>
    </w:p>
    <w:p w:rsidR="00962109" w:rsidRPr="003765CD" w:rsidRDefault="003F0E71" w:rsidP="003F0E71">
      <w:pPr>
        <w:ind w:firstLine="567"/>
        <w:jc w:val="right"/>
        <w:rPr>
          <w:rFonts w:ascii="Tahoma" w:hAnsi="Tahoma" w:cs="Tahoma"/>
        </w:rPr>
      </w:pPr>
      <w:r>
        <w:rPr>
          <w:rFonts w:ascii="Tahoma" w:hAnsi="Tahoma" w:cs="Tahoma"/>
          <w:sz w:val="20"/>
          <w:szCs w:val="20"/>
        </w:rPr>
        <w:t xml:space="preserve">Таблица </w:t>
      </w:r>
      <w:r w:rsidR="00007D88">
        <w:rPr>
          <w:rFonts w:ascii="Tahoma" w:hAnsi="Tahoma" w:cs="Tahoma"/>
          <w:sz w:val="20"/>
          <w:szCs w:val="20"/>
        </w:rPr>
        <w:t>12</w:t>
      </w:r>
    </w:p>
    <w:p w:rsidR="00962109" w:rsidRPr="003F0E71" w:rsidRDefault="003F0E71" w:rsidP="003F0E71">
      <w:pPr>
        <w:jc w:val="right"/>
        <w:rPr>
          <w:rFonts w:ascii="Tahoma" w:hAnsi="Tahoma" w:cs="Tahoma"/>
          <w:sz w:val="20"/>
          <w:szCs w:val="20"/>
        </w:rPr>
      </w:pPr>
      <w:r w:rsidRPr="003F0E71">
        <w:rPr>
          <w:rFonts w:ascii="Tahoma" w:hAnsi="Tahoma" w:cs="Tahoma"/>
          <w:sz w:val="20"/>
          <w:szCs w:val="20"/>
        </w:rPr>
        <w:t>Диаграмма 4</w:t>
      </w:r>
    </w:p>
    <w:p w:rsidR="003F0E71" w:rsidRDefault="003F0E71" w:rsidP="00962109">
      <w:pPr>
        <w:rPr>
          <w:rFonts w:ascii="Tahoma" w:hAnsi="Tahoma" w:cs="Tahoma"/>
        </w:rPr>
      </w:pPr>
    </w:p>
    <w:p w:rsidR="00BF2560" w:rsidRDefault="00BF2560" w:rsidP="003F0E71">
      <w:pPr>
        <w:jc w:val="right"/>
        <w:rPr>
          <w:rFonts w:ascii="Tahoma" w:hAnsi="Tahoma" w:cs="Tahoma"/>
          <w:sz w:val="20"/>
          <w:szCs w:val="20"/>
        </w:rPr>
      </w:pPr>
    </w:p>
    <w:p w:rsidR="00BF2560" w:rsidRDefault="00BF2560" w:rsidP="003F0E71">
      <w:pPr>
        <w:jc w:val="right"/>
        <w:rPr>
          <w:rFonts w:ascii="Tahoma" w:hAnsi="Tahoma" w:cs="Tahoma"/>
          <w:sz w:val="20"/>
          <w:szCs w:val="20"/>
        </w:rPr>
      </w:pPr>
    </w:p>
    <w:p w:rsidR="00BF2560" w:rsidRDefault="00BF2560" w:rsidP="003F0E71">
      <w:pPr>
        <w:jc w:val="right"/>
        <w:rPr>
          <w:rFonts w:ascii="Tahoma" w:hAnsi="Tahoma" w:cs="Tahoma"/>
          <w:sz w:val="20"/>
          <w:szCs w:val="20"/>
        </w:rPr>
      </w:pPr>
    </w:p>
    <w:p w:rsidR="00BF2560" w:rsidRDefault="00BF2560" w:rsidP="003F0E71">
      <w:pPr>
        <w:jc w:val="right"/>
        <w:rPr>
          <w:rFonts w:ascii="Tahoma" w:hAnsi="Tahoma" w:cs="Tahoma"/>
          <w:sz w:val="20"/>
          <w:szCs w:val="20"/>
        </w:rPr>
      </w:pPr>
    </w:p>
    <w:p w:rsidR="00BF2560" w:rsidRDefault="00BF2560" w:rsidP="003F0E71">
      <w:pPr>
        <w:jc w:val="right"/>
        <w:rPr>
          <w:rFonts w:ascii="Tahoma" w:hAnsi="Tahoma" w:cs="Tahoma"/>
          <w:sz w:val="20"/>
          <w:szCs w:val="20"/>
        </w:rPr>
      </w:pPr>
    </w:p>
    <w:p w:rsidR="003F0E71" w:rsidRPr="003F0E71" w:rsidRDefault="003F0E71" w:rsidP="003F0E71">
      <w:pPr>
        <w:jc w:val="right"/>
        <w:rPr>
          <w:rFonts w:ascii="Tahoma" w:hAnsi="Tahoma" w:cs="Tahoma"/>
          <w:sz w:val="20"/>
          <w:szCs w:val="20"/>
        </w:rPr>
      </w:pPr>
      <w:r w:rsidRPr="003F0E71">
        <w:rPr>
          <w:rFonts w:ascii="Tahoma" w:hAnsi="Tahoma" w:cs="Tahoma"/>
          <w:sz w:val="20"/>
          <w:szCs w:val="20"/>
        </w:rPr>
        <w:t xml:space="preserve">Таблица </w:t>
      </w:r>
      <w:r w:rsidR="00007D88">
        <w:rPr>
          <w:rFonts w:ascii="Tahoma" w:hAnsi="Tahoma" w:cs="Tahoma"/>
          <w:sz w:val="20"/>
          <w:szCs w:val="20"/>
        </w:rPr>
        <w:t>13</w:t>
      </w:r>
    </w:p>
    <w:p w:rsidR="00962109" w:rsidRPr="003765CD" w:rsidRDefault="00962109" w:rsidP="00962109">
      <w:pPr>
        <w:rPr>
          <w:rFonts w:ascii="Tahoma" w:hAnsi="Tahoma" w:cs="Tahoma"/>
        </w:rPr>
      </w:pPr>
    </w:p>
    <w:p w:rsidR="00962109" w:rsidRDefault="00962109" w:rsidP="007124F1">
      <w:pPr>
        <w:ind w:firstLine="567"/>
        <w:rPr>
          <w:rFonts w:ascii="Tahoma" w:hAnsi="Tahoma" w:cs="Tahoma"/>
          <w:b/>
          <w:sz w:val="20"/>
          <w:szCs w:val="20"/>
        </w:rPr>
      </w:pPr>
      <w:r w:rsidRPr="007124F1">
        <w:rPr>
          <w:rFonts w:ascii="Tahoma" w:hAnsi="Tahoma" w:cs="Tahoma"/>
          <w:b/>
          <w:sz w:val="20"/>
          <w:szCs w:val="20"/>
        </w:rPr>
        <w:t>Риск</w:t>
      </w:r>
      <w:r w:rsidR="003F0E71" w:rsidRPr="007124F1">
        <w:rPr>
          <w:rFonts w:ascii="Tahoma" w:hAnsi="Tahoma" w:cs="Tahoma"/>
          <w:b/>
          <w:sz w:val="20"/>
          <w:szCs w:val="20"/>
        </w:rPr>
        <w:t>и</w:t>
      </w:r>
      <w:r w:rsidRPr="007124F1">
        <w:rPr>
          <w:rFonts w:ascii="Tahoma" w:hAnsi="Tahoma" w:cs="Tahoma"/>
          <w:b/>
          <w:sz w:val="20"/>
          <w:szCs w:val="20"/>
        </w:rPr>
        <w:t>, связанны</w:t>
      </w:r>
      <w:r w:rsidR="003F0E71" w:rsidRPr="007124F1">
        <w:rPr>
          <w:rFonts w:ascii="Tahoma" w:hAnsi="Tahoma" w:cs="Tahoma"/>
          <w:b/>
          <w:sz w:val="20"/>
          <w:szCs w:val="20"/>
        </w:rPr>
        <w:t>е</w:t>
      </w:r>
      <w:r w:rsidRPr="007124F1">
        <w:rPr>
          <w:rFonts w:ascii="Tahoma" w:hAnsi="Tahoma" w:cs="Tahoma"/>
          <w:b/>
          <w:sz w:val="20"/>
          <w:szCs w:val="20"/>
        </w:rPr>
        <w:t xml:space="preserve"> с дефицитом сырья или </w:t>
      </w:r>
      <w:r w:rsidR="003F0E71" w:rsidRPr="007124F1">
        <w:rPr>
          <w:rFonts w:ascii="Tahoma" w:hAnsi="Tahoma" w:cs="Tahoma"/>
          <w:b/>
          <w:sz w:val="20"/>
          <w:szCs w:val="20"/>
        </w:rPr>
        <w:t>ростом цен, отсутствуют</w:t>
      </w:r>
      <w:r w:rsidRPr="007124F1">
        <w:rPr>
          <w:rFonts w:ascii="Tahoma" w:hAnsi="Tahoma" w:cs="Tahoma"/>
          <w:b/>
          <w:sz w:val="20"/>
          <w:szCs w:val="20"/>
        </w:rPr>
        <w:t>.</w:t>
      </w:r>
    </w:p>
    <w:p w:rsidR="007124F1" w:rsidRPr="007124F1" w:rsidRDefault="007124F1" w:rsidP="007124F1">
      <w:pPr>
        <w:ind w:firstLine="567"/>
        <w:rPr>
          <w:rFonts w:ascii="Tahoma" w:eastAsiaTheme="majorEastAsia" w:hAnsi="Tahoma" w:cs="Tahoma"/>
          <w:b/>
          <w:bCs/>
          <w:color w:val="00B050"/>
        </w:rPr>
      </w:pPr>
    </w:p>
    <w:p w:rsidR="00962109" w:rsidRPr="007124F1" w:rsidRDefault="007124F1" w:rsidP="00962109">
      <w:pPr>
        <w:pStyle w:val="3"/>
        <w:ind w:left="1080"/>
        <w:rPr>
          <w:rFonts w:ascii="Tahoma" w:hAnsi="Tahoma" w:cs="Tahoma"/>
          <w:color w:val="00B050"/>
          <w:sz w:val="20"/>
          <w:szCs w:val="20"/>
        </w:rPr>
      </w:pPr>
      <w:bookmarkStart w:id="3" w:name="_Toc327792494"/>
      <w:r w:rsidRPr="007124F1">
        <w:rPr>
          <w:rFonts w:ascii="Tahoma" w:hAnsi="Tahoma" w:cs="Tahoma"/>
          <w:color w:val="00B050"/>
          <w:sz w:val="20"/>
          <w:szCs w:val="20"/>
        </w:rPr>
        <w:t>2</w:t>
      </w:r>
      <w:r w:rsidR="00962109" w:rsidRPr="007124F1">
        <w:rPr>
          <w:rFonts w:ascii="Tahoma" w:hAnsi="Tahoma" w:cs="Tahoma"/>
          <w:color w:val="00B050"/>
          <w:sz w:val="20"/>
          <w:szCs w:val="20"/>
        </w:rPr>
        <w:t>.2. Энергообеспечение</w:t>
      </w:r>
      <w:bookmarkEnd w:id="3"/>
    </w:p>
    <w:p w:rsidR="00962109" w:rsidRDefault="007124F1" w:rsidP="00962109">
      <w:pPr>
        <w:ind w:firstLine="708"/>
        <w:rPr>
          <w:rFonts w:ascii="Tahoma" w:hAnsi="Tahoma" w:cs="Tahoma"/>
          <w:sz w:val="20"/>
          <w:szCs w:val="20"/>
        </w:rPr>
      </w:pPr>
      <w:r>
        <w:rPr>
          <w:rFonts w:ascii="Tahoma" w:hAnsi="Tahoma" w:cs="Tahoma"/>
          <w:sz w:val="20"/>
          <w:szCs w:val="20"/>
        </w:rPr>
        <w:t>Исполнителем п</w:t>
      </w:r>
      <w:r w:rsidR="00962109" w:rsidRPr="007124F1">
        <w:rPr>
          <w:rFonts w:ascii="Tahoma" w:hAnsi="Tahoma" w:cs="Tahoma"/>
          <w:sz w:val="20"/>
          <w:szCs w:val="20"/>
        </w:rPr>
        <w:t xml:space="preserve">роведена проверка обеспеченности </w:t>
      </w:r>
      <w:r>
        <w:rPr>
          <w:rFonts w:ascii="Tahoma" w:hAnsi="Tahoma" w:cs="Tahoma"/>
          <w:sz w:val="20"/>
          <w:szCs w:val="20"/>
        </w:rPr>
        <w:t>нового производства энерго</w:t>
      </w:r>
      <w:r w:rsidR="00962109" w:rsidRPr="007124F1">
        <w:rPr>
          <w:rFonts w:ascii="Tahoma" w:hAnsi="Tahoma" w:cs="Tahoma"/>
          <w:sz w:val="20"/>
          <w:szCs w:val="20"/>
        </w:rPr>
        <w:t>ресурсами</w:t>
      </w:r>
      <w:r>
        <w:rPr>
          <w:rFonts w:ascii="Tahoma" w:hAnsi="Tahoma" w:cs="Tahoma"/>
          <w:sz w:val="20"/>
          <w:szCs w:val="20"/>
        </w:rPr>
        <w:t>. Результаты проверки приведены в Таблице 1</w:t>
      </w:r>
      <w:r w:rsidR="00007D88">
        <w:rPr>
          <w:rFonts w:ascii="Tahoma" w:hAnsi="Tahoma" w:cs="Tahoma"/>
          <w:sz w:val="20"/>
          <w:szCs w:val="20"/>
        </w:rPr>
        <w:t>4</w:t>
      </w:r>
      <w:r w:rsidR="00962109" w:rsidRPr="007124F1">
        <w:rPr>
          <w:rFonts w:ascii="Tahoma" w:hAnsi="Tahoma" w:cs="Tahoma"/>
          <w:sz w:val="20"/>
          <w:szCs w:val="20"/>
        </w:rPr>
        <w:t>:</w:t>
      </w:r>
    </w:p>
    <w:p w:rsidR="007124F1" w:rsidRPr="007124F1" w:rsidRDefault="007124F1" w:rsidP="007124F1">
      <w:pPr>
        <w:ind w:firstLine="708"/>
        <w:jc w:val="right"/>
        <w:rPr>
          <w:rFonts w:ascii="Tahoma" w:hAnsi="Tahoma" w:cs="Tahoma"/>
          <w:sz w:val="20"/>
          <w:szCs w:val="20"/>
        </w:rPr>
      </w:pPr>
      <w:r>
        <w:rPr>
          <w:rFonts w:ascii="Tahoma" w:hAnsi="Tahoma" w:cs="Tahoma"/>
          <w:sz w:val="20"/>
          <w:szCs w:val="20"/>
        </w:rPr>
        <w:lastRenderedPageBreak/>
        <w:t>Таблица 1</w:t>
      </w:r>
      <w:r w:rsidR="00007D88">
        <w:rPr>
          <w:rFonts w:ascii="Tahoma" w:hAnsi="Tahoma" w:cs="Tahoma"/>
          <w:sz w:val="20"/>
          <w:szCs w:val="20"/>
        </w:rPr>
        <w:t>4</w:t>
      </w:r>
    </w:p>
    <w:p w:rsidR="00962109" w:rsidRPr="003765CD" w:rsidRDefault="00962109" w:rsidP="00962109">
      <w:pPr>
        <w:rPr>
          <w:rFonts w:ascii="Tahoma" w:hAnsi="Tahoma" w:cs="Tahoma"/>
        </w:rPr>
      </w:pPr>
    </w:p>
    <w:p w:rsidR="00962109" w:rsidRPr="007124F1" w:rsidRDefault="007124F1" w:rsidP="007124F1">
      <w:pPr>
        <w:pStyle w:val="3"/>
        <w:ind w:firstLine="567"/>
        <w:rPr>
          <w:rFonts w:ascii="Tahoma" w:hAnsi="Tahoma" w:cs="Tahoma"/>
          <w:color w:val="00B050"/>
          <w:sz w:val="20"/>
          <w:szCs w:val="20"/>
        </w:rPr>
      </w:pPr>
      <w:bookmarkStart w:id="4" w:name="_Toc327792495"/>
      <w:r w:rsidRPr="007124F1">
        <w:rPr>
          <w:rFonts w:ascii="Tahoma" w:hAnsi="Tahoma" w:cs="Tahoma"/>
          <w:color w:val="00B050"/>
          <w:sz w:val="20"/>
          <w:szCs w:val="20"/>
        </w:rPr>
        <w:t>2</w:t>
      </w:r>
      <w:r w:rsidR="00962109" w:rsidRPr="007124F1">
        <w:rPr>
          <w:rFonts w:ascii="Tahoma" w:hAnsi="Tahoma" w:cs="Tahoma"/>
          <w:color w:val="00B050"/>
          <w:sz w:val="20"/>
          <w:szCs w:val="20"/>
        </w:rPr>
        <w:t>.3. Персонал</w:t>
      </w:r>
      <w:bookmarkEnd w:id="4"/>
      <w:r w:rsidR="00962109" w:rsidRPr="007124F1">
        <w:rPr>
          <w:rFonts w:ascii="Tahoma" w:hAnsi="Tahoma" w:cs="Tahoma"/>
          <w:color w:val="00B050"/>
          <w:sz w:val="20"/>
          <w:szCs w:val="20"/>
        </w:rPr>
        <w:t xml:space="preserve"> </w:t>
      </w:r>
    </w:p>
    <w:p w:rsidR="00962109" w:rsidRPr="007124F1" w:rsidRDefault="00962109" w:rsidP="007124F1">
      <w:pPr>
        <w:ind w:firstLine="567"/>
        <w:jc w:val="both"/>
        <w:rPr>
          <w:rFonts w:ascii="Tahoma" w:hAnsi="Tahoma" w:cs="Tahoma"/>
          <w:sz w:val="20"/>
          <w:szCs w:val="20"/>
        </w:rPr>
      </w:pPr>
      <w:r w:rsidRPr="007124F1">
        <w:rPr>
          <w:rFonts w:ascii="Tahoma" w:hAnsi="Tahoma" w:cs="Tahoma"/>
          <w:sz w:val="20"/>
          <w:szCs w:val="20"/>
        </w:rPr>
        <w:t>Обеспечение персоналом нового оборудования - 100%, налажено и ведется посменное обучение работы на новом оборудовании. На заводе реализуется программа повышения эффективности работы нового оборудования. Действует система мотивации персонала, нацеленная на выпуск качественной продукции в соответствии с планом.</w:t>
      </w:r>
    </w:p>
    <w:p w:rsidR="00962109" w:rsidRPr="007124F1" w:rsidRDefault="00962109" w:rsidP="007124F1">
      <w:pPr>
        <w:ind w:firstLine="567"/>
        <w:jc w:val="both"/>
        <w:rPr>
          <w:rFonts w:ascii="Tahoma" w:hAnsi="Tahoma" w:cs="Tahoma"/>
          <w:b/>
          <w:sz w:val="20"/>
          <w:szCs w:val="20"/>
        </w:rPr>
      </w:pPr>
      <w:r w:rsidRPr="007124F1">
        <w:rPr>
          <w:rFonts w:ascii="Tahoma" w:hAnsi="Tahoma" w:cs="Tahoma"/>
          <w:b/>
          <w:sz w:val="20"/>
          <w:szCs w:val="20"/>
        </w:rPr>
        <w:t>Рисков связанных с персоналом не обнаружено.</w:t>
      </w:r>
    </w:p>
    <w:p w:rsidR="007B1CB4" w:rsidRPr="007124F1" w:rsidRDefault="007B1CB4" w:rsidP="002328F5">
      <w:pPr>
        <w:pStyle w:val="af2"/>
        <w:ind w:firstLine="567"/>
        <w:rPr>
          <w:rFonts w:ascii="Tahoma" w:hAnsi="Tahoma" w:cs="Tahoma"/>
          <w:sz w:val="20"/>
          <w:szCs w:val="20"/>
        </w:rPr>
      </w:pPr>
    </w:p>
    <w:p w:rsidR="007B1CB4" w:rsidRPr="00267CEB" w:rsidRDefault="007B1CB4" w:rsidP="002328F5">
      <w:pPr>
        <w:pStyle w:val="af2"/>
        <w:ind w:firstLine="567"/>
        <w:rPr>
          <w:rFonts w:ascii="Tahoma" w:hAnsi="Tahoma" w:cs="Tahoma"/>
          <w:sz w:val="20"/>
          <w:szCs w:val="20"/>
        </w:rPr>
      </w:pPr>
    </w:p>
    <w:p w:rsidR="00267CEB" w:rsidRPr="00267CEB" w:rsidRDefault="00267CEB" w:rsidP="002328F5">
      <w:pPr>
        <w:pStyle w:val="af2"/>
        <w:ind w:firstLine="567"/>
        <w:rPr>
          <w:rFonts w:ascii="Tahoma" w:hAnsi="Tahoma" w:cs="Tahoma"/>
          <w:sz w:val="20"/>
          <w:szCs w:val="20"/>
        </w:rPr>
      </w:pPr>
    </w:p>
    <w:p w:rsidR="00267CEB" w:rsidRPr="00267CEB" w:rsidRDefault="00267CEB" w:rsidP="002328F5">
      <w:pPr>
        <w:pStyle w:val="af2"/>
        <w:ind w:firstLine="567"/>
        <w:rPr>
          <w:rFonts w:ascii="Tahoma" w:hAnsi="Tahoma" w:cs="Tahoma"/>
          <w:sz w:val="20"/>
          <w:szCs w:val="20"/>
        </w:rPr>
      </w:pPr>
    </w:p>
    <w:p w:rsidR="007B1CB4" w:rsidRDefault="00007D88" w:rsidP="002328F5">
      <w:pPr>
        <w:pStyle w:val="af2"/>
        <w:ind w:firstLine="567"/>
        <w:rPr>
          <w:rFonts w:ascii="Tahoma" w:hAnsi="Tahoma" w:cs="Tahoma"/>
          <w:b/>
          <w:color w:val="00B050"/>
        </w:rPr>
      </w:pPr>
      <w:r>
        <w:rPr>
          <w:rFonts w:ascii="Tahoma" w:hAnsi="Tahoma" w:cs="Tahoma"/>
          <w:b/>
          <w:color w:val="00B050"/>
        </w:rPr>
        <w:t>3. Анализ проектных рисков (</w:t>
      </w:r>
      <w:r w:rsidR="004F6FE9" w:rsidRPr="007B1CB4">
        <w:rPr>
          <w:rFonts w:ascii="Tahoma" w:hAnsi="Tahoma" w:cs="Tahoma"/>
          <w:b/>
          <w:color w:val="00B050"/>
        </w:rPr>
        <w:t>Экспертиза основных допущений, использованных при оценке будущих показателей деятель</w:t>
      </w:r>
      <w:r>
        <w:rPr>
          <w:rFonts w:ascii="Tahoma" w:hAnsi="Tahoma" w:cs="Tahoma"/>
          <w:b/>
          <w:color w:val="00B050"/>
        </w:rPr>
        <w:t>ности Проекта)</w:t>
      </w:r>
    </w:p>
    <w:p w:rsidR="00007D88" w:rsidRDefault="00007D88" w:rsidP="006864C3">
      <w:pPr>
        <w:rPr>
          <w:rFonts w:ascii="Tahoma" w:hAnsi="Tahoma" w:cs="Tahoma"/>
        </w:rPr>
      </w:pPr>
    </w:p>
    <w:p w:rsidR="006864C3" w:rsidRPr="00007D88" w:rsidRDefault="006864C3" w:rsidP="00007D88">
      <w:pPr>
        <w:ind w:firstLine="567"/>
        <w:rPr>
          <w:rFonts w:ascii="Tahoma" w:hAnsi="Tahoma" w:cs="Tahoma"/>
          <w:sz w:val="20"/>
          <w:szCs w:val="20"/>
        </w:rPr>
      </w:pPr>
      <w:r w:rsidRPr="00007D88">
        <w:rPr>
          <w:rFonts w:ascii="Tahoma" w:hAnsi="Tahoma" w:cs="Tahoma"/>
          <w:sz w:val="20"/>
          <w:szCs w:val="20"/>
        </w:rPr>
        <w:t xml:space="preserve">Анализ проектных рисков </w:t>
      </w:r>
      <w:r w:rsidR="00007D88">
        <w:rPr>
          <w:rFonts w:ascii="Tahoma" w:hAnsi="Tahoma" w:cs="Tahoma"/>
          <w:sz w:val="20"/>
          <w:szCs w:val="20"/>
        </w:rPr>
        <w:t>приведен в Таблице 15</w:t>
      </w:r>
    </w:p>
    <w:p w:rsidR="006864C3" w:rsidRDefault="006864C3">
      <w:pPr>
        <w:rPr>
          <w:rFonts w:ascii="Tahoma" w:hAnsi="Tahoma" w:cs="Tahoma"/>
        </w:rPr>
      </w:pPr>
      <w:r>
        <w:rPr>
          <w:rFonts w:ascii="Tahoma" w:hAnsi="Tahoma" w:cs="Tahoma"/>
        </w:rPr>
        <w:br w:type="page"/>
      </w:r>
    </w:p>
    <w:p w:rsidR="006864C3" w:rsidRDefault="006864C3" w:rsidP="006864C3">
      <w:pPr>
        <w:rPr>
          <w:rFonts w:ascii="Tahoma" w:hAnsi="Tahoma" w:cs="Tahoma"/>
        </w:rPr>
        <w:sectPr w:rsidR="006864C3" w:rsidSect="0064023A">
          <w:headerReference w:type="default" r:id="rId40"/>
          <w:footerReference w:type="default" r:id="rId41"/>
          <w:pgSz w:w="11906" w:h="16838"/>
          <w:pgMar w:top="1134" w:right="850" w:bottom="1134" w:left="1701" w:header="708" w:footer="708" w:gutter="0"/>
          <w:pgNumType w:start="0"/>
          <w:cols w:space="708"/>
          <w:titlePg/>
          <w:docGrid w:linePitch="360"/>
        </w:sectPr>
      </w:pPr>
    </w:p>
    <w:p w:rsidR="006864C3" w:rsidRPr="00007D88" w:rsidRDefault="006864C3" w:rsidP="006864C3">
      <w:pPr>
        <w:jc w:val="right"/>
        <w:rPr>
          <w:rFonts w:ascii="Tahoma" w:hAnsi="Tahoma" w:cs="Tahoma"/>
          <w:sz w:val="20"/>
          <w:szCs w:val="20"/>
        </w:rPr>
      </w:pPr>
      <w:r w:rsidRPr="00007D88">
        <w:rPr>
          <w:rFonts w:ascii="Tahoma" w:hAnsi="Tahoma" w:cs="Tahoma"/>
          <w:sz w:val="20"/>
          <w:szCs w:val="20"/>
        </w:rPr>
        <w:lastRenderedPageBreak/>
        <w:t xml:space="preserve">Таблица </w:t>
      </w:r>
      <w:r w:rsidR="00007D88" w:rsidRPr="00007D88">
        <w:rPr>
          <w:rFonts w:ascii="Tahoma" w:hAnsi="Tahoma" w:cs="Tahoma"/>
          <w:sz w:val="20"/>
          <w:szCs w:val="20"/>
        </w:rPr>
        <w:t>15</w:t>
      </w:r>
    </w:p>
    <w:tbl>
      <w:tblPr>
        <w:tblStyle w:val="af1"/>
        <w:tblW w:w="15276" w:type="dxa"/>
        <w:tblLook w:val="04A0" w:firstRow="1" w:lastRow="0" w:firstColumn="1" w:lastColumn="0" w:noHBand="0" w:noVBand="1"/>
      </w:tblPr>
      <w:tblGrid>
        <w:gridCol w:w="2186"/>
        <w:gridCol w:w="2478"/>
        <w:gridCol w:w="2294"/>
        <w:gridCol w:w="1833"/>
        <w:gridCol w:w="2660"/>
        <w:gridCol w:w="3825"/>
      </w:tblGrid>
      <w:tr w:rsidR="006864C3" w:rsidRPr="00A20E9D" w:rsidTr="00F03A91">
        <w:trPr>
          <w:trHeight w:val="620"/>
        </w:trPr>
        <w:tc>
          <w:tcPr>
            <w:tcW w:w="2186" w:type="dxa"/>
            <w:vAlign w:val="center"/>
          </w:tcPr>
          <w:p w:rsidR="006864C3" w:rsidRPr="00007D88" w:rsidRDefault="006864C3" w:rsidP="00F03A91">
            <w:pPr>
              <w:jc w:val="center"/>
              <w:rPr>
                <w:rFonts w:ascii="Tahoma" w:hAnsi="Tahoma" w:cs="Tahoma"/>
                <w:b/>
                <w:sz w:val="20"/>
                <w:szCs w:val="20"/>
              </w:rPr>
            </w:pPr>
            <w:r w:rsidRPr="00007D88">
              <w:rPr>
                <w:rFonts w:ascii="Tahoma" w:hAnsi="Tahoma" w:cs="Tahoma"/>
                <w:b/>
                <w:sz w:val="20"/>
                <w:szCs w:val="20"/>
              </w:rPr>
              <w:t>Источник риска</w:t>
            </w:r>
          </w:p>
        </w:tc>
        <w:tc>
          <w:tcPr>
            <w:tcW w:w="2478" w:type="dxa"/>
            <w:vAlign w:val="center"/>
          </w:tcPr>
          <w:p w:rsidR="006864C3" w:rsidRPr="00007D88" w:rsidRDefault="006864C3" w:rsidP="006864C3">
            <w:pPr>
              <w:jc w:val="center"/>
              <w:rPr>
                <w:rFonts w:ascii="Tahoma" w:hAnsi="Tahoma" w:cs="Tahoma"/>
                <w:b/>
                <w:sz w:val="20"/>
                <w:szCs w:val="20"/>
              </w:rPr>
            </w:pPr>
            <w:r w:rsidRPr="00007D88">
              <w:rPr>
                <w:rFonts w:ascii="Tahoma" w:hAnsi="Tahoma" w:cs="Tahoma"/>
                <w:b/>
                <w:sz w:val="20"/>
                <w:szCs w:val="20"/>
              </w:rPr>
              <w:t>Потенциальный фактор риска</w:t>
            </w:r>
          </w:p>
        </w:tc>
        <w:tc>
          <w:tcPr>
            <w:tcW w:w="2294" w:type="dxa"/>
            <w:vAlign w:val="center"/>
          </w:tcPr>
          <w:p w:rsidR="006864C3" w:rsidRPr="00007D88" w:rsidRDefault="006864C3" w:rsidP="00F03A91">
            <w:pPr>
              <w:jc w:val="center"/>
              <w:rPr>
                <w:rFonts w:ascii="Tahoma" w:hAnsi="Tahoma" w:cs="Tahoma"/>
                <w:b/>
                <w:sz w:val="20"/>
                <w:szCs w:val="20"/>
              </w:rPr>
            </w:pPr>
            <w:r w:rsidRPr="00007D88">
              <w:rPr>
                <w:rFonts w:ascii="Tahoma" w:hAnsi="Tahoma" w:cs="Tahoma"/>
                <w:b/>
                <w:sz w:val="20"/>
                <w:szCs w:val="20"/>
              </w:rPr>
              <w:t>Чувствительность фактора риска</w:t>
            </w:r>
          </w:p>
        </w:tc>
        <w:tc>
          <w:tcPr>
            <w:tcW w:w="1833" w:type="dxa"/>
            <w:vAlign w:val="center"/>
          </w:tcPr>
          <w:p w:rsidR="006864C3" w:rsidRPr="00007D88" w:rsidRDefault="006864C3" w:rsidP="00F03A91">
            <w:pPr>
              <w:jc w:val="center"/>
              <w:rPr>
                <w:rFonts w:ascii="Tahoma" w:hAnsi="Tahoma" w:cs="Tahoma"/>
                <w:b/>
                <w:sz w:val="20"/>
                <w:szCs w:val="20"/>
              </w:rPr>
            </w:pPr>
            <w:r w:rsidRPr="00007D88">
              <w:rPr>
                <w:rFonts w:ascii="Tahoma" w:hAnsi="Tahoma" w:cs="Tahoma"/>
                <w:b/>
                <w:sz w:val="20"/>
                <w:szCs w:val="20"/>
              </w:rPr>
              <w:t>Вероятность</w:t>
            </w:r>
          </w:p>
        </w:tc>
        <w:tc>
          <w:tcPr>
            <w:tcW w:w="2660" w:type="dxa"/>
            <w:vAlign w:val="center"/>
          </w:tcPr>
          <w:p w:rsidR="006864C3" w:rsidRPr="00007D88" w:rsidRDefault="006864C3" w:rsidP="00F03A91">
            <w:pPr>
              <w:jc w:val="center"/>
              <w:rPr>
                <w:rFonts w:ascii="Tahoma" w:hAnsi="Tahoma" w:cs="Tahoma"/>
                <w:b/>
                <w:sz w:val="20"/>
                <w:szCs w:val="20"/>
              </w:rPr>
            </w:pPr>
            <w:r w:rsidRPr="00007D88">
              <w:rPr>
                <w:rFonts w:ascii="Tahoma" w:hAnsi="Tahoma" w:cs="Tahoma"/>
                <w:b/>
                <w:sz w:val="20"/>
                <w:szCs w:val="20"/>
              </w:rPr>
              <w:t>Ключевые элементы</w:t>
            </w:r>
          </w:p>
        </w:tc>
        <w:tc>
          <w:tcPr>
            <w:tcW w:w="3825" w:type="dxa"/>
            <w:vAlign w:val="center"/>
          </w:tcPr>
          <w:p w:rsidR="006864C3" w:rsidRPr="00007D88" w:rsidRDefault="006864C3" w:rsidP="00F03A91">
            <w:pPr>
              <w:jc w:val="center"/>
              <w:rPr>
                <w:rFonts w:ascii="Tahoma" w:hAnsi="Tahoma" w:cs="Tahoma"/>
                <w:b/>
                <w:sz w:val="20"/>
                <w:szCs w:val="20"/>
              </w:rPr>
            </w:pPr>
            <w:r w:rsidRPr="00007D88">
              <w:rPr>
                <w:rFonts w:ascii="Tahoma" w:hAnsi="Tahoma" w:cs="Tahoma"/>
                <w:b/>
                <w:sz w:val="20"/>
                <w:szCs w:val="20"/>
              </w:rPr>
              <w:t>Меры по снижению риска</w:t>
            </w:r>
          </w:p>
        </w:tc>
      </w:tr>
      <w:tr w:rsidR="006864C3" w:rsidRPr="00A20E9D" w:rsidTr="00F03A91">
        <w:trPr>
          <w:trHeight w:val="310"/>
        </w:trPr>
        <w:tc>
          <w:tcPr>
            <w:tcW w:w="2186" w:type="dxa"/>
          </w:tcPr>
          <w:p w:rsidR="006864C3" w:rsidRPr="00007D88" w:rsidRDefault="006864C3" w:rsidP="00F03A91">
            <w:pPr>
              <w:rPr>
                <w:rFonts w:ascii="Tahoma" w:hAnsi="Tahoma" w:cs="Tahoma"/>
                <w:b/>
                <w:sz w:val="20"/>
                <w:szCs w:val="20"/>
              </w:rPr>
            </w:pPr>
            <w:r w:rsidRPr="00007D88">
              <w:rPr>
                <w:rFonts w:ascii="Tahoma" w:hAnsi="Tahoma" w:cs="Tahoma"/>
                <w:b/>
                <w:sz w:val="20"/>
                <w:szCs w:val="20"/>
              </w:rPr>
              <w:t>Рынок</w:t>
            </w:r>
          </w:p>
        </w:tc>
        <w:tc>
          <w:tcPr>
            <w:tcW w:w="2478" w:type="dxa"/>
          </w:tcPr>
          <w:p w:rsidR="006864C3" w:rsidRPr="00007D88" w:rsidRDefault="006864C3" w:rsidP="006864C3">
            <w:pPr>
              <w:rPr>
                <w:rFonts w:ascii="Tahoma" w:hAnsi="Tahoma" w:cs="Tahoma"/>
                <w:sz w:val="20"/>
                <w:szCs w:val="20"/>
              </w:rPr>
            </w:pPr>
            <w:r w:rsidRPr="00007D88">
              <w:rPr>
                <w:rFonts w:ascii="Tahoma" w:hAnsi="Tahoma" w:cs="Tahoma"/>
                <w:sz w:val="20"/>
                <w:szCs w:val="20"/>
              </w:rPr>
              <w:t>Изменение объемов рынка                                             Изменение цен</w:t>
            </w:r>
          </w:p>
        </w:tc>
        <w:tc>
          <w:tcPr>
            <w:tcW w:w="2294" w:type="dxa"/>
          </w:tcPr>
          <w:p w:rsidR="006864C3" w:rsidRPr="00007D88" w:rsidRDefault="006864C3" w:rsidP="00F03A91">
            <w:pPr>
              <w:rPr>
                <w:rFonts w:ascii="Tahoma" w:hAnsi="Tahoma" w:cs="Tahoma"/>
                <w:sz w:val="20"/>
                <w:szCs w:val="20"/>
              </w:rPr>
            </w:pPr>
            <w:r w:rsidRPr="00007D88">
              <w:rPr>
                <w:rFonts w:ascii="Tahoma" w:hAnsi="Tahoma" w:cs="Tahoma"/>
                <w:sz w:val="20"/>
                <w:szCs w:val="20"/>
              </w:rPr>
              <w:t xml:space="preserve">Объемы:     </w:t>
            </w:r>
            <w:r w:rsidRPr="00007D88">
              <w:rPr>
                <w:rFonts w:ascii="Tahoma" w:hAnsi="Tahoma" w:cs="Tahoma"/>
                <w:b/>
                <w:sz w:val="20"/>
                <w:szCs w:val="20"/>
              </w:rPr>
              <w:t>±10%</w:t>
            </w:r>
            <w:r w:rsidRPr="00007D88">
              <w:rPr>
                <w:rFonts w:ascii="Tahoma" w:hAnsi="Tahoma" w:cs="Tahoma"/>
                <w:sz w:val="20"/>
                <w:szCs w:val="20"/>
              </w:rPr>
              <w:t xml:space="preserve">   </w:t>
            </w:r>
          </w:p>
          <w:p w:rsidR="006864C3" w:rsidRPr="00007D88" w:rsidRDefault="006864C3" w:rsidP="00F03A91">
            <w:pPr>
              <w:rPr>
                <w:rFonts w:ascii="Tahoma" w:hAnsi="Tahoma" w:cs="Tahoma"/>
                <w:sz w:val="20"/>
                <w:szCs w:val="20"/>
              </w:rPr>
            </w:pPr>
            <w:r w:rsidRPr="00007D88">
              <w:rPr>
                <w:rFonts w:ascii="Tahoma" w:hAnsi="Tahoma" w:cs="Tahoma"/>
                <w:sz w:val="20"/>
                <w:szCs w:val="20"/>
              </w:rPr>
              <w:t xml:space="preserve">          </w:t>
            </w:r>
          </w:p>
          <w:p w:rsidR="006864C3" w:rsidRPr="00007D88" w:rsidRDefault="006864C3" w:rsidP="00F03A91">
            <w:pPr>
              <w:rPr>
                <w:rFonts w:ascii="Tahoma" w:hAnsi="Tahoma" w:cs="Tahoma"/>
                <w:sz w:val="20"/>
                <w:szCs w:val="20"/>
              </w:rPr>
            </w:pPr>
            <w:r w:rsidRPr="00007D88">
              <w:rPr>
                <w:rFonts w:ascii="Tahoma" w:hAnsi="Tahoma" w:cs="Tahoma"/>
                <w:sz w:val="20"/>
                <w:szCs w:val="20"/>
              </w:rPr>
              <w:t xml:space="preserve">Цены:        </w:t>
            </w:r>
            <w:r w:rsidRPr="00007D88">
              <w:rPr>
                <w:rFonts w:ascii="Tahoma" w:hAnsi="Tahoma" w:cs="Tahoma"/>
                <w:b/>
                <w:sz w:val="20"/>
                <w:szCs w:val="20"/>
              </w:rPr>
              <w:t>±10%</w:t>
            </w:r>
          </w:p>
        </w:tc>
        <w:tc>
          <w:tcPr>
            <w:tcW w:w="1833" w:type="dxa"/>
          </w:tcPr>
          <w:p w:rsidR="006864C3" w:rsidRPr="00007D88" w:rsidRDefault="006864C3" w:rsidP="00F03A91">
            <w:pPr>
              <w:rPr>
                <w:rFonts w:ascii="Tahoma" w:hAnsi="Tahoma" w:cs="Tahoma"/>
                <w:sz w:val="20"/>
                <w:szCs w:val="20"/>
              </w:rPr>
            </w:pPr>
            <w:r w:rsidRPr="00007D88">
              <w:rPr>
                <w:rFonts w:ascii="Tahoma" w:hAnsi="Tahoma" w:cs="Tahoma"/>
                <w:sz w:val="20"/>
                <w:szCs w:val="20"/>
              </w:rPr>
              <w:t>Средняя</w:t>
            </w:r>
          </w:p>
        </w:tc>
        <w:tc>
          <w:tcPr>
            <w:tcW w:w="2660" w:type="dxa"/>
          </w:tcPr>
          <w:p w:rsidR="006864C3" w:rsidRPr="00007D88" w:rsidRDefault="006864C3" w:rsidP="00F03A91">
            <w:pPr>
              <w:rPr>
                <w:rFonts w:ascii="Tahoma" w:hAnsi="Tahoma" w:cs="Tahoma"/>
                <w:sz w:val="20"/>
                <w:szCs w:val="20"/>
              </w:rPr>
            </w:pPr>
            <w:r w:rsidRPr="00007D88">
              <w:rPr>
                <w:rFonts w:ascii="Tahoma" w:hAnsi="Tahoma" w:cs="Tahoma"/>
                <w:sz w:val="20"/>
                <w:szCs w:val="20"/>
              </w:rPr>
              <w:t xml:space="preserve">Мировая экономика </w:t>
            </w:r>
          </w:p>
          <w:p w:rsidR="006864C3" w:rsidRPr="00007D88" w:rsidRDefault="006864C3" w:rsidP="00F03A91">
            <w:pPr>
              <w:rPr>
                <w:rFonts w:ascii="Tahoma" w:hAnsi="Tahoma" w:cs="Tahoma"/>
                <w:sz w:val="20"/>
                <w:szCs w:val="20"/>
              </w:rPr>
            </w:pPr>
          </w:p>
          <w:p w:rsidR="006864C3" w:rsidRPr="00007D88" w:rsidRDefault="006864C3" w:rsidP="00F03A91">
            <w:pPr>
              <w:rPr>
                <w:rFonts w:ascii="Tahoma" w:hAnsi="Tahoma" w:cs="Tahoma"/>
                <w:sz w:val="20"/>
                <w:szCs w:val="20"/>
              </w:rPr>
            </w:pPr>
            <w:r w:rsidRPr="00007D88">
              <w:rPr>
                <w:rFonts w:ascii="Tahoma" w:hAnsi="Tahoma" w:cs="Tahoma"/>
                <w:sz w:val="20"/>
                <w:szCs w:val="20"/>
              </w:rPr>
              <w:t>Внутренний рынок</w:t>
            </w:r>
          </w:p>
        </w:tc>
        <w:tc>
          <w:tcPr>
            <w:tcW w:w="3825" w:type="dxa"/>
          </w:tcPr>
          <w:p w:rsidR="006864C3" w:rsidRPr="00007D88" w:rsidRDefault="006864C3" w:rsidP="006864C3">
            <w:pPr>
              <w:rPr>
                <w:rFonts w:ascii="Tahoma" w:hAnsi="Tahoma" w:cs="Tahoma"/>
                <w:sz w:val="20"/>
                <w:szCs w:val="20"/>
              </w:rPr>
            </w:pPr>
            <w:r w:rsidRPr="00007D88">
              <w:rPr>
                <w:rFonts w:ascii="Tahoma" w:hAnsi="Tahoma" w:cs="Tahoma"/>
                <w:sz w:val="20"/>
                <w:szCs w:val="20"/>
              </w:rPr>
              <w:t xml:space="preserve">Заключение долгосрочных контрактов. </w:t>
            </w:r>
          </w:p>
          <w:p w:rsidR="006864C3" w:rsidRPr="00007D88" w:rsidRDefault="006864C3" w:rsidP="006864C3">
            <w:pPr>
              <w:rPr>
                <w:rFonts w:ascii="Tahoma" w:hAnsi="Tahoma" w:cs="Tahoma"/>
                <w:sz w:val="20"/>
                <w:szCs w:val="20"/>
              </w:rPr>
            </w:pPr>
            <w:r w:rsidRPr="00007D88">
              <w:rPr>
                <w:rFonts w:ascii="Tahoma" w:hAnsi="Tahoma" w:cs="Tahoma"/>
                <w:sz w:val="20"/>
                <w:szCs w:val="20"/>
              </w:rPr>
              <w:t>Работа на нескольких рынках</w:t>
            </w:r>
          </w:p>
        </w:tc>
      </w:tr>
      <w:tr w:rsidR="006864C3" w:rsidRPr="00A20E9D" w:rsidTr="00F03A91">
        <w:trPr>
          <w:trHeight w:val="293"/>
        </w:trPr>
        <w:tc>
          <w:tcPr>
            <w:tcW w:w="2186" w:type="dxa"/>
          </w:tcPr>
          <w:p w:rsidR="006864C3" w:rsidRPr="00007D88" w:rsidRDefault="006864C3" w:rsidP="00F03A91">
            <w:pPr>
              <w:rPr>
                <w:rFonts w:ascii="Tahoma" w:hAnsi="Tahoma" w:cs="Tahoma"/>
                <w:b/>
                <w:sz w:val="20"/>
                <w:szCs w:val="20"/>
              </w:rPr>
            </w:pPr>
            <w:r w:rsidRPr="00007D88">
              <w:rPr>
                <w:rFonts w:ascii="Tahoma" w:hAnsi="Tahoma" w:cs="Tahoma"/>
                <w:b/>
                <w:sz w:val="20"/>
                <w:szCs w:val="20"/>
              </w:rPr>
              <w:t>Сырье</w:t>
            </w:r>
          </w:p>
        </w:tc>
        <w:tc>
          <w:tcPr>
            <w:tcW w:w="2478" w:type="dxa"/>
          </w:tcPr>
          <w:p w:rsidR="006864C3" w:rsidRPr="00007D88" w:rsidRDefault="006864C3" w:rsidP="00F03A91">
            <w:pPr>
              <w:rPr>
                <w:rFonts w:ascii="Tahoma" w:hAnsi="Tahoma" w:cs="Tahoma"/>
                <w:sz w:val="20"/>
                <w:szCs w:val="20"/>
              </w:rPr>
            </w:pPr>
            <w:r w:rsidRPr="00007D88">
              <w:rPr>
                <w:rFonts w:ascii="Tahoma" w:hAnsi="Tahoma" w:cs="Tahoma"/>
                <w:sz w:val="20"/>
                <w:szCs w:val="20"/>
              </w:rPr>
              <w:t>Затраты/м</w:t>
            </w:r>
            <w:r w:rsidRPr="00007D88">
              <w:rPr>
                <w:rFonts w:ascii="Tahoma" w:hAnsi="Tahoma" w:cs="Tahoma"/>
                <w:sz w:val="20"/>
                <w:szCs w:val="20"/>
                <w:vertAlign w:val="superscript"/>
              </w:rPr>
              <w:t>3</w:t>
            </w:r>
            <w:r w:rsidRPr="00007D88">
              <w:rPr>
                <w:rFonts w:ascii="Tahoma" w:hAnsi="Tahoma" w:cs="Tahoma"/>
                <w:sz w:val="20"/>
                <w:szCs w:val="20"/>
              </w:rPr>
              <w:t xml:space="preserve">    </w:t>
            </w:r>
          </w:p>
          <w:p w:rsidR="006864C3" w:rsidRPr="00007D88" w:rsidRDefault="006864C3" w:rsidP="00F03A91">
            <w:pPr>
              <w:rPr>
                <w:rFonts w:ascii="Tahoma" w:hAnsi="Tahoma" w:cs="Tahoma"/>
                <w:sz w:val="20"/>
                <w:szCs w:val="20"/>
              </w:rPr>
            </w:pPr>
            <w:r w:rsidRPr="00007D88">
              <w:rPr>
                <w:rFonts w:ascii="Tahoma" w:hAnsi="Tahoma" w:cs="Tahoma"/>
                <w:sz w:val="20"/>
                <w:szCs w:val="20"/>
              </w:rPr>
              <w:t xml:space="preserve">                      Окупаемость проекта</w:t>
            </w:r>
          </w:p>
        </w:tc>
        <w:tc>
          <w:tcPr>
            <w:tcW w:w="2294" w:type="dxa"/>
          </w:tcPr>
          <w:p w:rsidR="006864C3" w:rsidRPr="00007D88" w:rsidRDefault="006864C3" w:rsidP="00F03A91">
            <w:pPr>
              <w:rPr>
                <w:rFonts w:ascii="Tahoma" w:hAnsi="Tahoma" w:cs="Tahoma"/>
                <w:sz w:val="20"/>
                <w:szCs w:val="20"/>
              </w:rPr>
            </w:pPr>
            <w:r w:rsidRPr="00007D88">
              <w:rPr>
                <w:rFonts w:ascii="Tahoma" w:hAnsi="Tahoma" w:cs="Tahoma"/>
                <w:sz w:val="20"/>
                <w:szCs w:val="20"/>
              </w:rPr>
              <w:t xml:space="preserve">Затраты напрямую связаны с ценами, поэтому%:  </w:t>
            </w:r>
            <w:r w:rsidRPr="00007D88">
              <w:rPr>
                <w:rFonts w:ascii="Tahoma" w:hAnsi="Tahoma" w:cs="Tahoma"/>
                <w:b/>
                <w:sz w:val="20"/>
                <w:szCs w:val="20"/>
              </w:rPr>
              <w:t>±10%</w:t>
            </w:r>
          </w:p>
        </w:tc>
        <w:tc>
          <w:tcPr>
            <w:tcW w:w="1833" w:type="dxa"/>
          </w:tcPr>
          <w:p w:rsidR="006864C3" w:rsidRPr="00007D88" w:rsidRDefault="006864C3" w:rsidP="00F03A91">
            <w:pPr>
              <w:rPr>
                <w:rFonts w:ascii="Tahoma" w:hAnsi="Tahoma" w:cs="Tahoma"/>
                <w:sz w:val="20"/>
                <w:szCs w:val="20"/>
              </w:rPr>
            </w:pPr>
            <w:r w:rsidRPr="00007D88">
              <w:rPr>
                <w:rFonts w:ascii="Tahoma" w:hAnsi="Tahoma" w:cs="Tahoma"/>
                <w:sz w:val="20"/>
                <w:szCs w:val="20"/>
              </w:rPr>
              <w:t>Низкая/средняя</w:t>
            </w:r>
          </w:p>
        </w:tc>
        <w:tc>
          <w:tcPr>
            <w:tcW w:w="2660" w:type="dxa"/>
          </w:tcPr>
          <w:p w:rsidR="006864C3" w:rsidRPr="00007D88" w:rsidRDefault="006864C3" w:rsidP="00F03A91">
            <w:pPr>
              <w:rPr>
                <w:rFonts w:ascii="Tahoma" w:hAnsi="Tahoma" w:cs="Tahoma"/>
                <w:sz w:val="20"/>
                <w:szCs w:val="20"/>
              </w:rPr>
            </w:pPr>
            <w:r w:rsidRPr="00007D88">
              <w:rPr>
                <w:rFonts w:ascii="Tahoma" w:hAnsi="Tahoma" w:cs="Tahoma"/>
                <w:sz w:val="20"/>
                <w:szCs w:val="20"/>
              </w:rPr>
              <w:t>Поставщики                      Расстояние доставки</w:t>
            </w:r>
          </w:p>
        </w:tc>
        <w:tc>
          <w:tcPr>
            <w:tcW w:w="3825" w:type="dxa"/>
          </w:tcPr>
          <w:p w:rsidR="006864C3" w:rsidRPr="00007D88" w:rsidRDefault="006864C3" w:rsidP="00F03A91">
            <w:pPr>
              <w:rPr>
                <w:rFonts w:ascii="Tahoma" w:hAnsi="Tahoma" w:cs="Tahoma"/>
                <w:sz w:val="20"/>
                <w:szCs w:val="20"/>
              </w:rPr>
            </w:pPr>
            <w:r w:rsidRPr="00007D88">
              <w:rPr>
                <w:rFonts w:ascii="Tahoma" w:hAnsi="Tahoma" w:cs="Tahoma"/>
                <w:sz w:val="20"/>
                <w:szCs w:val="20"/>
              </w:rPr>
              <w:t>Стратегические поставщики               Система закупок                                        Объем закупок сырья не увеличивается</w:t>
            </w:r>
          </w:p>
        </w:tc>
      </w:tr>
      <w:tr w:rsidR="006864C3" w:rsidRPr="00A20E9D" w:rsidTr="00F03A91">
        <w:trPr>
          <w:trHeight w:val="293"/>
        </w:trPr>
        <w:tc>
          <w:tcPr>
            <w:tcW w:w="2186" w:type="dxa"/>
          </w:tcPr>
          <w:p w:rsidR="006864C3" w:rsidRPr="00007D88" w:rsidRDefault="006864C3" w:rsidP="00F03A91">
            <w:pPr>
              <w:rPr>
                <w:rFonts w:ascii="Tahoma" w:hAnsi="Tahoma" w:cs="Tahoma"/>
                <w:b/>
                <w:sz w:val="20"/>
                <w:szCs w:val="20"/>
              </w:rPr>
            </w:pPr>
            <w:r w:rsidRPr="00007D88">
              <w:rPr>
                <w:rFonts w:ascii="Tahoma" w:hAnsi="Tahoma" w:cs="Tahoma"/>
                <w:b/>
                <w:sz w:val="20"/>
                <w:szCs w:val="20"/>
              </w:rPr>
              <w:t>Обменный курс рубля</w:t>
            </w:r>
          </w:p>
        </w:tc>
        <w:tc>
          <w:tcPr>
            <w:tcW w:w="2478" w:type="dxa"/>
          </w:tcPr>
          <w:p w:rsidR="006864C3" w:rsidRPr="00007D88" w:rsidRDefault="006864C3" w:rsidP="00F03A91">
            <w:pPr>
              <w:rPr>
                <w:rFonts w:ascii="Tahoma" w:hAnsi="Tahoma" w:cs="Tahoma"/>
                <w:sz w:val="20"/>
                <w:szCs w:val="20"/>
              </w:rPr>
            </w:pPr>
            <w:r w:rsidRPr="00007D88">
              <w:rPr>
                <w:rFonts w:ascii="Tahoma" w:hAnsi="Tahoma" w:cs="Tahoma"/>
                <w:sz w:val="20"/>
                <w:szCs w:val="20"/>
              </w:rPr>
              <w:t>Капитальные затраты</w:t>
            </w:r>
          </w:p>
        </w:tc>
        <w:tc>
          <w:tcPr>
            <w:tcW w:w="2294" w:type="dxa"/>
          </w:tcPr>
          <w:p w:rsidR="006864C3" w:rsidRPr="00007D88" w:rsidRDefault="006864C3" w:rsidP="00F03A91">
            <w:pPr>
              <w:rPr>
                <w:rFonts w:ascii="Tahoma" w:hAnsi="Tahoma" w:cs="Tahoma"/>
                <w:b/>
                <w:sz w:val="20"/>
                <w:szCs w:val="20"/>
              </w:rPr>
            </w:pPr>
            <w:r w:rsidRPr="00007D88">
              <w:rPr>
                <w:rFonts w:ascii="Tahoma" w:hAnsi="Tahoma" w:cs="Tahoma"/>
                <w:b/>
                <w:sz w:val="20"/>
                <w:szCs w:val="20"/>
              </w:rPr>
              <w:t xml:space="preserve">                 ±10% </w:t>
            </w:r>
          </w:p>
        </w:tc>
        <w:tc>
          <w:tcPr>
            <w:tcW w:w="1833" w:type="dxa"/>
          </w:tcPr>
          <w:p w:rsidR="006864C3" w:rsidRPr="00007D88" w:rsidRDefault="006864C3" w:rsidP="00F03A91">
            <w:pPr>
              <w:rPr>
                <w:rFonts w:ascii="Tahoma" w:hAnsi="Tahoma" w:cs="Tahoma"/>
                <w:sz w:val="20"/>
                <w:szCs w:val="20"/>
              </w:rPr>
            </w:pPr>
            <w:r w:rsidRPr="00007D88">
              <w:rPr>
                <w:rFonts w:ascii="Tahoma" w:hAnsi="Tahoma" w:cs="Tahoma"/>
                <w:sz w:val="20"/>
                <w:szCs w:val="20"/>
              </w:rPr>
              <w:t>Средняя</w:t>
            </w:r>
          </w:p>
        </w:tc>
        <w:tc>
          <w:tcPr>
            <w:tcW w:w="2660" w:type="dxa"/>
          </w:tcPr>
          <w:p w:rsidR="006864C3" w:rsidRPr="00007D88" w:rsidRDefault="006864C3" w:rsidP="00F03A91">
            <w:pPr>
              <w:rPr>
                <w:rFonts w:ascii="Tahoma" w:hAnsi="Tahoma" w:cs="Tahoma"/>
                <w:sz w:val="20"/>
                <w:szCs w:val="20"/>
              </w:rPr>
            </w:pPr>
            <w:r w:rsidRPr="00007D88">
              <w:rPr>
                <w:rFonts w:ascii="Tahoma" w:hAnsi="Tahoma" w:cs="Tahoma"/>
                <w:sz w:val="20"/>
                <w:szCs w:val="20"/>
              </w:rPr>
              <w:t>Макроэкономические показатели</w:t>
            </w:r>
          </w:p>
        </w:tc>
        <w:tc>
          <w:tcPr>
            <w:tcW w:w="3825" w:type="dxa"/>
          </w:tcPr>
          <w:p w:rsidR="006864C3" w:rsidRPr="00007D88" w:rsidRDefault="006864C3" w:rsidP="00F03A91">
            <w:pPr>
              <w:rPr>
                <w:rFonts w:ascii="Tahoma" w:hAnsi="Tahoma" w:cs="Tahoma"/>
                <w:sz w:val="20"/>
                <w:szCs w:val="20"/>
              </w:rPr>
            </w:pPr>
            <w:r w:rsidRPr="00007D88">
              <w:rPr>
                <w:rFonts w:ascii="Tahoma" w:hAnsi="Tahoma" w:cs="Tahoma"/>
                <w:sz w:val="20"/>
                <w:szCs w:val="20"/>
              </w:rPr>
              <w:t>Выполнение проекта в срок</w:t>
            </w:r>
          </w:p>
        </w:tc>
      </w:tr>
      <w:tr w:rsidR="006864C3" w:rsidRPr="00A20E9D" w:rsidTr="00F03A91">
        <w:trPr>
          <w:trHeight w:val="310"/>
        </w:trPr>
        <w:tc>
          <w:tcPr>
            <w:tcW w:w="2186" w:type="dxa"/>
          </w:tcPr>
          <w:p w:rsidR="006864C3" w:rsidRPr="00007D88" w:rsidRDefault="006864C3" w:rsidP="00F03A91">
            <w:pPr>
              <w:rPr>
                <w:rFonts w:ascii="Tahoma" w:hAnsi="Tahoma" w:cs="Tahoma"/>
                <w:b/>
                <w:sz w:val="20"/>
                <w:szCs w:val="20"/>
              </w:rPr>
            </w:pPr>
            <w:r w:rsidRPr="00007D88">
              <w:rPr>
                <w:rFonts w:ascii="Tahoma" w:hAnsi="Tahoma" w:cs="Tahoma"/>
                <w:b/>
                <w:sz w:val="20"/>
                <w:szCs w:val="20"/>
              </w:rPr>
              <w:t>Финансирование</w:t>
            </w:r>
          </w:p>
        </w:tc>
        <w:tc>
          <w:tcPr>
            <w:tcW w:w="2478" w:type="dxa"/>
          </w:tcPr>
          <w:p w:rsidR="006864C3" w:rsidRPr="00007D88" w:rsidRDefault="006864C3" w:rsidP="00F03A91">
            <w:pPr>
              <w:rPr>
                <w:rFonts w:ascii="Tahoma" w:hAnsi="Tahoma" w:cs="Tahoma"/>
                <w:sz w:val="20"/>
                <w:szCs w:val="20"/>
              </w:rPr>
            </w:pPr>
            <w:r w:rsidRPr="00007D88">
              <w:rPr>
                <w:rFonts w:ascii="Tahoma" w:hAnsi="Tahoma" w:cs="Tahoma"/>
                <w:sz w:val="20"/>
                <w:szCs w:val="20"/>
              </w:rPr>
              <w:t>Задержка реализации проекта</w:t>
            </w:r>
          </w:p>
        </w:tc>
        <w:tc>
          <w:tcPr>
            <w:tcW w:w="2294" w:type="dxa"/>
          </w:tcPr>
          <w:p w:rsidR="006864C3" w:rsidRPr="00007D88" w:rsidRDefault="006864C3" w:rsidP="00F03A91">
            <w:pPr>
              <w:rPr>
                <w:rFonts w:ascii="Tahoma" w:hAnsi="Tahoma" w:cs="Tahoma"/>
                <w:b/>
                <w:sz w:val="20"/>
                <w:szCs w:val="20"/>
              </w:rPr>
            </w:pPr>
            <w:r w:rsidRPr="00007D88">
              <w:rPr>
                <w:rFonts w:ascii="Tahoma" w:hAnsi="Tahoma" w:cs="Tahoma"/>
                <w:b/>
                <w:sz w:val="20"/>
                <w:szCs w:val="20"/>
              </w:rPr>
              <w:t xml:space="preserve">                 + 3 мес.</w:t>
            </w:r>
          </w:p>
        </w:tc>
        <w:tc>
          <w:tcPr>
            <w:tcW w:w="1833" w:type="dxa"/>
          </w:tcPr>
          <w:p w:rsidR="006864C3" w:rsidRPr="00007D88" w:rsidRDefault="006864C3" w:rsidP="00F03A91">
            <w:pPr>
              <w:rPr>
                <w:rFonts w:ascii="Tahoma" w:hAnsi="Tahoma" w:cs="Tahoma"/>
                <w:sz w:val="20"/>
                <w:szCs w:val="20"/>
              </w:rPr>
            </w:pPr>
            <w:r w:rsidRPr="00007D88">
              <w:rPr>
                <w:rFonts w:ascii="Tahoma" w:hAnsi="Tahoma" w:cs="Tahoma"/>
                <w:sz w:val="20"/>
                <w:szCs w:val="20"/>
              </w:rPr>
              <w:t>Средняя</w:t>
            </w:r>
          </w:p>
        </w:tc>
        <w:tc>
          <w:tcPr>
            <w:tcW w:w="2660" w:type="dxa"/>
          </w:tcPr>
          <w:p w:rsidR="006864C3" w:rsidRPr="00007D88" w:rsidRDefault="006864C3" w:rsidP="00F03A91">
            <w:pPr>
              <w:rPr>
                <w:rFonts w:ascii="Tahoma" w:hAnsi="Tahoma" w:cs="Tahoma"/>
                <w:sz w:val="20"/>
                <w:szCs w:val="20"/>
              </w:rPr>
            </w:pPr>
            <w:r w:rsidRPr="00007D88">
              <w:rPr>
                <w:rFonts w:ascii="Tahoma" w:hAnsi="Tahoma" w:cs="Tahoma"/>
                <w:sz w:val="20"/>
                <w:szCs w:val="20"/>
                <w:lang w:val="en-US"/>
              </w:rPr>
              <w:t xml:space="preserve">EBITDA </w:t>
            </w:r>
            <w:r w:rsidRPr="00007D88">
              <w:rPr>
                <w:rFonts w:ascii="Tahoma" w:hAnsi="Tahoma" w:cs="Tahoma"/>
                <w:sz w:val="20"/>
                <w:szCs w:val="20"/>
              </w:rPr>
              <w:t>компании          Кредитные возможности</w:t>
            </w:r>
          </w:p>
        </w:tc>
        <w:tc>
          <w:tcPr>
            <w:tcW w:w="3825" w:type="dxa"/>
          </w:tcPr>
          <w:p w:rsidR="006864C3" w:rsidRPr="00007D88" w:rsidRDefault="006864C3" w:rsidP="00F03A91">
            <w:pPr>
              <w:rPr>
                <w:rFonts w:ascii="Tahoma" w:hAnsi="Tahoma" w:cs="Tahoma"/>
                <w:sz w:val="20"/>
                <w:szCs w:val="20"/>
              </w:rPr>
            </w:pPr>
            <w:r w:rsidRPr="00007D88">
              <w:rPr>
                <w:rFonts w:ascii="Tahoma" w:hAnsi="Tahoma" w:cs="Tahoma"/>
                <w:sz w:val="20"/>
                <w:szCs w:val="20"/>
              </w:rPr>
              <w:t>Снижение оборотного капитала</w:t>
            </w:r>
          </w:p>
        </w:tc>
      </w:tr>
      <w:tr w:rsidR="006864C3" w:rsidRPr="00A20E9D" w:rsidTr="00F03A91">
        <w:trPr>
          <w:trHeight w:val="310"/>
        </w:trPr>
        <w:tc>
          <w:tcPr>
            <w:tcW w:w="2186" w:type="dxa"/>
          </w:tcPr>
          <w:p w:rsidR="006864C3" w:rsidRPr="00007D88" w:rsidRDefault="006864C3" w:rsidP="00F03A91">
            <w:pPr>
              <w:rPr>
                <w:rFonts w:ascii="Tahoma" w:hAnsi="Tahoma" w:cs="Tahoma"/>
                <w:b/>
                <w:sz w:val="20"/>
                <w:szCs w:val="20"/>
              </w:rPr>
            </w:pPr>
            <w:r w:rsidRPr="00007D88">
              <w:rPr>
                <w:rFonts w:ascii="Tahoma" w:hAnsi="Tahoma" w:cs="Tahoma"/>
                <w:b/>
                <w:sz w:val="20"/>
                <w:szCs w:val="20"/>
              </w:rPr>
              <w:t>Капитальные затраты</w:t>
            </w:r>
          </w:p>
        </w:tc>
        <w:tc>
          <w:tcPr>
            <w:tcW w:w="2478" w:type="dxa"/>
          </w:tcPr>
          <w:p w:rsidR="006864C3" w:rsidRPr="00007D88" w:rsidRDefault="006864C3" w:rsidP="00F03A91">
            <w:pPr>
              <w:rPr>
                <w:rFonts w:ascii="Tahoma" w:hAnsi="Tahoma" w:cs="Tahoma"/>
                <w:sz w:val="20"/>
                <w:szCs w:val="20"/>
              </w:rPr>
            </w:pPr>
            <w:r w:rsidRPr="00007D88">
              <w:rPr>
                <w:rFonts w:ascii="Tahoma" w:hAnsi="Tahoma" w:cs="Tahoma"/>
                <w:sz w:val="20"/>
                <w:szCs w:val="20"/>
              </w:rPr>
              <w:t>Капитальные затраты                    Окупаемость проекта</w:t>
            </w:r>
          </w:p>
        </w:tc>
        <w:tc>
          <w:tcPr>
            <w:tcW w:w="2294" w:type="dxa"/>
          </w:tcPr>
          <w:p w:rsidR="006864C3" w:rsidRPr="00007D88" w:rsidRDefault="006864C3" w:rsidP="00F03A91">
            <w:pPr>
              <w:rPr>
                <w:rFonts w:ascii="Tahoma" w:hAnsi="Tahoma" w:cs="Tahoma"/>
                <w:sz w:val="20"/>
                <w:szCs w:val="20"/>
              </w:rPr>
            </w:pPr>
            <w:r w:rsidRPr="00007D88">
              <w:rPr>
                <w:rFonts w:ascii="Tahoma" w:hAnsi="Tahoma" w:cs="Tahoma"/>
                <w:sz w:val="20"/>
                <w:szCs w:val="20"/>
              </w:rPr>
              <w:t xml:space="preserve">Кап. Затраты:    </w:t>
            </w:r>
          </w:p>
          <w:p w:rsidR="006864C3" w:rsidRPr="00007D88" w:rsidRDefault="006864C3" w:rsidP="00F03A91">
            <w:pPr>
              <w:rPr>
                <w:rFonts w:ascii="Tahoma" w:hAnsi="Tahoma" w:cs="Tahoma"/>
                <w:sz w:val="20"/>
                <w:szCs w:val="20"/>
              </w:rPr>
            </w:pPr>
            <w:r w:rsidRPr="00007D88">
              <w:rPr>
                <w:rFonts w:ascii="Tahoma" w:hAnsi="Tahoma" w:cs="Tahoma"/>
                <w:sz w:val="20"/>
                <w:szCs w:val="20"/>
              </w:rPr>
              <w:t xml:space="preserve">                   </w:t>
            </w:r>
            <w:r w:rsidRPr="00007D88">
              <w:rPr>
                <w:rFonts w:ascii="Tahoma" w:hAnsi="Tahoma" w:cs="Tahoma"/>
                <w:b/>
                <w:sz w:val="20"/>
                <w:szCs w:val="20"/>
              </w:rPr>
              <w:t>±10%</w:t>
            </w:r>
          </w:p>
        </w:tc>
        <w:tc>
          <w:tcPr>
            <w:tcW w:w="1833" w:type="dxa"/>
          </w:tcPr>
          <w:p w:rsidR="006864C3" w:rsidRPr="00007D88" w:rsidRDefault="006864C3" w:rsidP="00F03A91">
            <w:pPr>
              <w:rPr>
                <w:rFonts w:ascii="Tahoma" w:hAnsi="Tahoma" w:cs="Tahoma"/>
                <w:sz w:val="20"/>
                <w:szCs w:val="20"/>
              </w:rPr>
            </w:pPr>
            <w:r w:rsidRPr="00007D88">
              <w:rPr>
                <w:rFonts w:ascii="Tahoma" w:hAnsi="Tahoma" w:cs="Tahoma"/>
                <w:sz w:val="20"/>
                <w:szCs w:val="20"/>
              </w:rPr>
              <w:t>Низкая/средняя</w:t>
            </w:r>
          </w:p>
        </w:tc>
        <w:tc>
          <w:tcPr>
            <w:tcW w:w="2660" w:type="dxa"/>
          </w:tcPr>
          <w:p w:rsidR="006864C3" w:rsidRPr="00007D88" w:rsidRDefault="006864C3" w:rsidP="00F03A91">
            <w:pPr>
              <w:rPr>
                <w:rFonts w:ascii="Tahoma" w:hAnsi="Tahoma" w:cs="Tahoma"/>
                <w:sz w:val="20"/>
                <w:szCs w:val="20"/>
              </w:rPr>
            </w:pPr>
            <w:r w:rsidRPr="00007D88">
              <w:rPr>
                <w:rFonts w:ascii="Tahoma" w:hAnsi="Tahoma" w:cs="Tahoma"/>
                <w:sz w:val="20"/>
                <w:szCs w:val="20"/>
                <w:lang w:val="en-US"/>
              </w:rPr>
              <w:t>CMP</w:t>
            </w:r>
            <w:r w:rsidRPr="00007D88">
              <w:rPr>
                <w:rFonts w:ascii="Tahoma" w:hAnsi="Tahoma" w:cs="Tahoma"/>
                <w:sz w:val="20"/>
                <w:szCs w:val="20"/>
              </w:rPr>
              <w:t xml:space="preserve">                                Нестандартное оборудование</w:t>
            </w:r>
          </w:p>
        </w:tc>
        <w:tc>
          <w:tcPr>
            <w:tcW w:w="3825" w:type="dxa"/>
          </w:tcPr>
          <w:p w:rsidR="006864C3" w:rsidRPr="00007D88" w:rsidRDefault="006864C3" w:rsidP="00F03A91">
            <w:pPr>
              <w:rPr>
                <w:rFonts w:ascii="Tahoma" w:hAnsi="Tahoma" w:cs="Tahoma"/>
                <w:sz w:val="20"/>
                <w:szCs w:val="20"/>
              </w:rPr>
            </w:pPr>
            <w:r w:rsidRPr="00007D88">
              <w:rPr>
                <w:rFonts w:ascii="Tahoma" w:hAnsi="Tahoma" w:cs="Tahoma"/>
                <w:sz w:val="20"/>
                <w:szCs w:val="20"/>
              </w:rPr>
              <w:t>Эффективное руководство проектом</w:t>
            </w:r>
          </w:p>
        </w:tc>
      </w:tr>
      <w:tr w:rsidR="00F03A91" w:rsidRPr="00A20E9D" w:rsidTr="00F03A91">
        <w:trPr>
          <w:trHeight w:val="310"/>
        </w:trPr>
        <w:tc>
          <w:tcPr>
            <w:tcW w:w="2186" w:type="dxa"/>
          </w:tcPr>
          <w:p w:rsidR="00F03A91" w:rsidRPr="00007D88" w:rsidRDefault="00F03A91" w:rsidP="00F03A91">
            <w:pPr>
              <w:rPr>
                <w:rFonts w:ascii="Tahoma" w:hAnsi="Tahoma" w:cs="Tahoma"/>
                <w:b/>
                <w:sz w:val="20"/>
                <w:szCs w:val="20"/>
              </w:rPr>
            </w:pPr>
            <w:r w:rsidRPr="00007D88">
              <w:rPr>
                <w:rFonts w:ascii="Tahoma" w:hAnsi="Tahoma" w:cs="Tahoma"/>
                <w:b/>
                <w:sz w:val="20"/>
                <w:szCs w:val="20"/>
              </w:rPr>
              <w:t>Персонал комбината</w:t>
            </w:r>
          </w:p>
        </w:tc>
        <w:tc>
          <w:tcPr>
            <w:tcW w:w="2478" w:type="dxa"/>
          </w:tcPr>
          <w:p w:rsidR="00F03A91" w:rsidRPr="00007D88" w:rsidRDefault="00F03A91" w:rsidP="00F03A91">
            <w:pPr>
              <w:rPr>
                <w:rFonts w:ascii="Tahoma" w:hAnsi="Tahoma" w:cs="Tahoma"/>
                <w:sz w:val="20"/>
                <w:szCs w:val="20"/>
              </w:rPr>
            </w:pPr>
            <w:r w:rsidRPr="00007D88">
              <w:rPr>
                <w:rFonts w:ascii="Tahoma" w:hAnsi="Tahoma" w:cs="Tahoma"/>
                <w:sz w:val="20"/>
                <w:szCs w:val="20"/>
              </w:rPr>
              <w:t>Выход на проектную мощность</w:t>
            </w:r>
          </w:p>
        </w:tc>
        <w:tc>
          <w:tcPr>
            <w:tcW w:w="2294" w:type="dxa"/>
          </w:tcPr>
          <w:p w:rsidR="00F03A91" w:rsidRPr="00007D88" w:rsidRDefault="00F03A91" w:rsidP="00B31B72">
            <w:pPr>
              <w:rPr>
                <w:rFonts w:ascii="Tahoma" w:hAnsi="Tahoma" w:cs="Tahoma"/>
                <w:sz w:val="20"/>
                <w:szCs w:val="20"/>
              </w:rPr>
            </w:pPr>
            <w:r w:rsidRPr="00007D88">
              <w:rPr>
                <w:rFonts w:ascii="Tahoma" w:hAnsi="Tahoma" w:cs="Tahoma"/>
                <w:sz w:val="20"/>
                <w:szCs w:val="20"/>
              </w:rPr>
              <w:t>Доп.</w:t>
            </w:r>
            <w:r w:rsidR="00B31B72" w:rsidRPr="00007D88">
              <w:rPr>
                <w:rFonts w:ascii="Tahoma" w:hAnsi="Tahoma" w:cs="Tahoma"/>
                <w:sz w:val="20"/>
                <w:szCs w:val="20"/>
              </w:rPr>
              <w:t>о</w:t>
            </w:r>
            <w:r w:rsidRPr="00007D88">
              <w:rPr>
                <w:rFonts w:ascii="Tahoma" w:hAnsi="Tahoma" w:cs="Tahoma"/>
                <w:sz w:val="20"/>
                <w:szCs w:val="20"/>
              </w:rPr>
              <w:t xml:space="preserve">бъем продукции: </w:t>
            </w:r>
            <w:r w:rsidRPr="00007D88">
              <w:rPr>
                <w:rFonts w:ascii="Tahoma" w:hAnsi="Tahoma" w:cs="Tahoma"/>
                <w:b/>
                <w:sz w:val="20"/>
                <w:szCs w:val="20"/>
              </w:rPr>
              <w:t>–10%</w:t>
            </w:r>
          </w:p>
        </w:tc>
        <w:tc>
          <w:tcPr>
            <w:tcW w:w="1833" w:type="dxa"/>
          </w:tcPr>
          <w:p w:rsidR="00F03A91" w:rsidRPr="00007D88" w:rsidRDefault="00F03A91" w:rsidP="00F03A91">
            <w:pPr>
              <w:rPr>
                <w:rFonts w:ascii="Tahoma" w:hAnsi="Tahoma" w:cs="Tahoma"/>
                <w:sz w:val="20"/>
                <w:szCs w:val="20"/>
              </w:rPr>
            </w:pPr>
            <w:r w:rsidRPr="00007D88">
              <w:rPr>
                <w:rFonts w:ascii="Tahoma" w:hAnsi="Tahoma" w:cs="Tahoma"/>
                <w:sz w:val="20"/>
                <w:szCs w:val="20"/>
              </w:rPr>
              <w:t>Низкая</w:t>
            </w:r>
          </w:p>
        </w:tc>
        <w:tc>
          <w:tcPr>
            <w:tcW w:w="2660" w:type="dxa"/>
          </w:tcPr>
          <w:p w:rsidR="00F03A91" w:rsidRPr="00007D88" w:rsidRDefault="00F03A91" w:rsidP="00F03A91">
            <w:pPr>
              <w:rPr>
                <w:rFonts w:ascii="Tahoma" w:hAnsi="Tahoma" w:cs="Tahoma"/>
                <w:sz w:val="20"/>
                <w:szCs w:val="20"/>
              </w:rPr>
            </w:pPr>
            <w:r w:rsidRPr="00007D88">
              <w:rPr>
                <w:rFonts w:ascii="Tahoma" w:hAnsi="Tahoma" w:cs="Tahoma"/>
                <w:sz w:val="20"/>
                <w:szCs w:val="20"/>
              </w:rPr>
              <w:t>Квалификация персонала</w:t>
            </w:r>
          </w:p>
        </w:tc>
        <w:tc>
          <w:tcPr>
            <w:tcW w:w="3825" w:type="dxa"/>
          </w:tcPr>
          <w:p w:rsidR="00F03A91" w:rsidRPr="00007D88" w:rsidRDefault="00F03A91" w:rsidP="00F03A91">
            <w:pPr>
              <w:rPr>
                <w:rFonts w:ascii="Tahoma" w:hAnsi="Tahoma" w:cs="Tahoma"/>
                <w:sz w:val="20"/>
                <w:szCs w:val="20"/>
              </w:rPr>
            </w:pPr>
            <w:r w:rsidRPr="00007D88">
              <w:rPr>
                <w:rFonts w:ascii="Tahoma" w:hAnsi="Tahoma" w:cs="Tahoma"/>
                <w:sz w:val="20"/>
                <w:szCs w:val="20"/>
              </w:rPr>
              <w:t>Наличие квалифицированных специалистов                                       Обучение на стадии реализации проекта</w:t>
            </w:r>
          </w:p>
        </w:tc>
      </w:tr>
      <w:tr w:rsidR="00F03A91" w:rsidRPr="00A20E9D" w:rsidTr="00F03A91">
        <w:trPr>
          <w:trHeight w:val="310"/>
        </w:trPr>
        <w:tc>
          <w:tcPr>
            <w:tcW w:w="2186" w:type="dxa"/>
          </w:tcPr>
          <w:p w:rsidR="00F03A91" w:rsidRPr="00007D88" w:rsidRDefault="00F03A91" w:rsidP="00F03A91">
            <w:pPr>
              <w:rPr>
                <w:rFonts w:ascii="Tahoma" w:hAnsi="Tahoma" w:cs="Tahoma"/>
                <w:b/>
                <w:sz w:val="20"/>
                <w:szCs w:val="20"/>
              </w:rPr>
            </w:pPr>
            <w:r w:rsidRPr="00007D88">
              <w:rPr>
                <w:rFonts w:ascii="Tahoma" w:hAnsi="Tahoma" w:cs="Tahoma"/>
                <w:b/>
                <w:sz w:val="20"/>
                <w:szCs w:val="20"/>
              </w:rPr>
              <w:t>Влияние государства</w:t>
            </w:r>
          </w:p>
        </w:tc>
        <w:tc>
          <w:tcPr>
            <w:tcW w:w="13090" w:type="dxa"/>
            <w:gridSpan w:val="5"/>
          </w:tcPr>
          <w:p w:rsidR="00F03A91" w:rsidRPr="00007D88" w:rsidRDefault="009733DD" w:rsidP="009733DD">
            <w:pPr>
              <w:rPr>
                <w:rFonts w:ascii="Tahoma" w:hAnsi="Tahoma" w:cs="Tahoma"/>
                <w:sz w:val="20"/>
                <w:szCs w:val="20"/>
              </w:rPr>
            </w:pPr>
            <w:r w:rsidRPr="00007D88">
              <w:rPr>
                <w:rFonts w:ascii="Tahoma" w:hAnsi="Tahoma" w:cs="Tahoma"/>
                <w:sz w:val="20"/>
                <w:szCs w:val="20"/>
              </w:rPr>
              <w:t>В случае введения запрета на экспорт кругляка, цены на сырье упадут, что будет в значительной степени способствовать повышению эффективности проекта</w:t>
            </w:r>
          </w:p>
          <w:p w:rsidR="009733DD" w:rsidRPr="00007D88" w:rsidRDefault="009733DD" w:rsidP="009733DD">
            <w:pPr>
              <w:rPr>
                <w:rFonts w:ascii="Tahoma" w:hAnsi="Tahoma" w:cs="Tahoma"/>
                <w:sz w:val="20"/>
                <w:szCs w:val="20"/>
              </w:rPr>
            </w:pPr>
          </w:p>
        </w:tc>
      </w:tr>
      <w:tr w:rsidR="00F03A91" w:rsidRPr="00A20E9D" w:rsidTr="00F03A91">
        <w:trPr>
          <w:trHeight w:val="310"/>
        </w:trPr>
        <w:tc>
          <w:tcPr>
            <w:tcW w:w="2186" w:type="dxa"/>
          </w:tcPr>
          <w:p w:rsidR="00F03A91" w:rsidRPr="00007D88" w:rsidRDefault="00F03A91" w:rsidP="00F03A91">
            <w:pPr>
              <w:rPr>
                <w:rFonts w:ascii="Tahoma" w:hAnsi="Tahoma" w:cs="Tahoma"/>
                <w:b/>
                <w:sz w:val="20"/>
                <w:szCs w:val="20"/>
              </w:rPr>
            </w:pPr>
            <w:r w:rsidRPr="00007D88">
              <w:rPr>
                <w:rFonts w:ascii="Tahoma" w:hAnsi="Tahoma" w:cs="Tahoma"/>
                <w:b/>
                <w:sz w:val="20"/>
                <w:szCs w:val="20"/>
              </w:rPr>
              <w:t>Влияние стихийных бедствий</w:t>
            </w:r>
          </w:p>
        </w:tc>
        <w:tc>
          <w:tcPr>
            <w:tcW w:w="13090" w:type="dxa"/>
            <w:gridSpan w:val="5"/>
          </w:tcPr>
          <w:p w:rsidR="00F03A91" w:rsidRPr="00007D88" w:rsidRDefault="009733DD" w:rsidP="009733DD">
            <w:pPr>
              <w:rPr>
                <w:rFonts w:ascii="Tahoma" w:hAnsi="Tahoma" w:cs="Tahoma"/>
                <w:sz w:val="20"/>
                <w:szCs w:val="20"/>
              </w:rPr>
            </w:pPr>
            <w:r w:rsidRPr="00007D88">
              <w:rPr>
                <w:rFonts w:ascii="Tahoma" w:hAnsi="Tahoma" w:cs="Tahoma"/>
                <w:sz w:val="20"/>
                <w:szCs w:val="20"/>
              </w:rPr>
              <w:t>За период выполнения инвестиционного проекта стихийных бедствий (пожары и пр.) в Иркутской области не было</w:t>
            </w:r>
          </w:p>
        </w:tc>
      </w:tr>
    </w:tbl>
    <w:p w:rsidR="00F03A91" w:rsidRDefault="006864C3">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F03A91" w:rsidRDefault="00F03A91" w:rsidP="006864C3">
      <w:pPr>
        <w:rPr>
          <w:rFonts w:ascii="Tahoma" w:hAnsi="Tahoma" w:cs="Tahoma"/>
        </w:rPr>
        <w:sectPr w:rsidR="00F03A91" w:rsidSect="006864C3">
          <w:pgSz w:w="16838" w:h="11906" w:orient="landscape"/>
          <w:pgMar w:top="1701" w:right="1134" w:bottom="851" w:left="1134" w:header="709" w:footer="709" w:gutter="0"/>
          <w:pgNumType w:start="0"/>
          <w:cols w:space="708"/>
          <w:titlePg/>
          <w:docGrid w:linePitch="360"/>
        </w:sectPr>
      </w:pPr>
    </w:p>
    <w:p w:rsidR="00F03A91" w:rsidRDefault="00F03A91" w:rsidP="00F03A91">
      <w:pPr>
        <w:pStyle w:val="af2"/>
        <w:ind w:firstLine="567"/>
        <w:rPr>
          <w:rFonts w:ascii="Tahoma" w:hAnsi="Tahoma" w:cs="Tahoma"/>
          <w:b/>
          <w:caps/>
          <w:color w:val="00B050"/>
        </w:rPr>
      </w:pPr>
      <w:r>
        <w:rPr>
          <w:rFonts w:ascii="Tahoma" w:hAnsi="Tahoma" w:cs="Tahoma"/>
          <w:b/>
          <w:caps/>
          <w:color w:val="00B050"/>
        </w:rPr>
        <w:lastRenderedPageBreak/>
        <w:t>ВЫВОДЫ:</w:t>
      </w:r>
    </w:p>
    <w:p w:rsidR="00B31B72" w:rsidRPr="00B70155" w:rsidRDefault="00B31B72" w:rsidP="00F03A91">
      <w:pPr>
        <w:pStyle w:val="af2"/>
        <w:ind w:firstLine="567"/>
        <w:rPr>
          <w:rFonts w:ascii="Tahoma" w:hAnsi="Tahoma" w:cs="Tahoma"/>
          <w:b/>
          <w:caps/>
          <w:color w:val="00B050"/>
        </w:rPr>
      </w:pPr>
    </w:p>
    <w:p w:rsidR="00B31B72" w:rsidRPr="00007D88" w:rsidRDefault="00F03A91" w:rsidP="00B31B72">
      <w:pPr>
        <w:ind w:firstLine="567"/>
        <w:rPr>
          <w:rFonts w:ascii="Tahoma" w:hAnsi="Tahoma" w:cs="Tahoma"/>
          <w:sz w:val="20"/>
          <w:szCs w:val="20"/>
        </w:rPr>
      </w:pPr>
      <w:r w:rsidRPr="00007D88">
        <w:rPr>
          <w:rFonts w:ascii="Tahoma" w:hAnsi="Tahoma" w:cs="Tahoma"/>
          <w:sz w:val="20"/>
          <w:szCs w:val="20"/>
        </w:rPr>
        <w:t xml:space="preserve">1) </w:t>
      </w:r>
      <w:r w:rsidR="00B31B72" w:rsidRPr="00007D88">
        <w:rPr>
          <w:rFonts w:ascii="Tahoma" w:hAnsi="Tahoma" w:cs="Tahoma"/>
          <w:sz w:val="20"/>
          <w:szCs w:val="20"/>
        </w:rPr>
        <w:t>Проведенный аудит показал, что отставание графика выполнения инвестиционного проекта</w:t>
      </w:r>
      <w:r w:rsidR="00CF63C3" w:rsidRPr="00C817E2">
        <w:rPr>
          <w:rFonts w:ascii="Tahoma" w:hAnsi="Tahoma" w:cs="Tahoma"/>
          <w:sz w:val="20"/>
          <w:szCs w:val="20"/>
        </w:rPr>
        <w:t xml:space="preserve"> (</w:t>
      </w:r>
      <w:proofErr w:type="spellStart"/>
      <w:r w:rsidR="00CF63C3">
        <w:rPr>
          <w:rFonts w:ascii="Tahoma" w:hAnsi="Tahoma" w:cs="Tahoma"/>
          <w:sz w:val="20"/>
          <w:szCs w:val="20"/>
        </w:rPr>
        <w:t>контрактование</w:t>
      </w:r>
      <w:proofErr w:type="spellEnd"/>
      <w:r w:rsidR="00CF63C3">
        <w:rPr>
          <w:rFonts w:ascii="Tahoma" w:hAnsi="Tahoma" w:cs="Tahoma"/>
          <w:sz w:val="20"/>
          <w:szCs w:val="20"/>
        </w:rPr>
        <w:t>, изготовление и доставка оборудования, СМР, монтаж и пуско-наладка оборудования)</w:t>
      </w:r>
      <w:r w:rsidR="00B31B72" w:rsidRPr="00007D88">
        <w:rPr>
          <w:rFonts w:ascii="Tahoma" w:hAnsi="Tahoma" w:cs="Tahoma"/>
          <w:sz w:val="20"/>
          <w:szCs w:val="20"/>
        </w:rPr>
        <w:t xml:space="preserve"> на </w:t>
      </w:r>
      <w:r w:rsidR="00CF63C3" w:rsidRPr="00C817E2">
        <w:rPr>
          <w:rFonts w:ascii="Tahoma" w:hAnsi="Tahoma" w:cs="Tahoma"/>
          <w:sz w:val="20"/>
          <w:szCs w:val="20"/>
        </w:rPr>
        <w:t xml:space="preserve">6 </w:t>
      </w:r>
      <w:r w:rsidR="00B31B72" w:rsidRPr="00007D88">
        <w:rPr>
          <w:rFonts w:ascii="Tahoma" w:hAnsi="Tahoma" w:cs="Tahoma"/>
          <w:sz w:val="20"/>
          <w:szCs w:val="20"/>
        </w:rPr>
        <w:t xml:space="preserve"> месяцев вызвано объективными причинами</w:t>
      </w:r>
    </w:p>
    <w:p w:rsidR="00AC51F9" w:rsidRPr="00007D88" w:rsidRDefault="00AC51F9" w:rsidP="00B31B72">
      <w:pPr>
        <w:ind w:firstLine="567"/>
        <w:rPr>
          <w:rFonts w:ascii="Tahoma" w:hAnsi="Tahoma" w:cs="Tahoma"/>
          <w:sz w:val="20"/>
          <w:szCs w:val="20"/>
        </w:rPr>
      </w:pPr>
      <w:r w:rsidRPr="00007D88">
        <w:rPr>
          <w:rFonts w:ascii="Tahoma" w:hAnsi="Tahoma" w:cs="Tahoma"/>
          <w:sz w:val="20"/>
          <w:szCs w:val="20"/>
        </w:rPr>
        <w:t>2) В графике Проекта неверно учтен срок вывода оборудования на прое</w:t>
      </w:r>
      <w:r w:rsidR="000E19A6">
        <w:rPr>
          <w:rFonts w:ascii="Tahoma" w:hAnsi="Tahoma" w:cs="Tahoma"/>
          <w:sz w:val="20"/>
          <w:szCs w:val="20"/>
        </w:rPr>
        <w:t xml:space="preserve">ктную мощность. </w:t>
      </w:r>
      <w:r w:rsidR="00CF63C3">
        <w:rPr>
          <w:rFonts w:ascii="Tahoma" w:hAnsi="Tahoma" w:cs="Tahoma"/>
          <w:sz w:val="20"/>
          <w:szCs w:val="20"/>
        </w:rPr>
        <w:t>П</w:t>
      </w:r>
      <w:r w:rsidR="000E19A6">
        <w:rPr>
          <w:rFonts w:ascii="Tahoma" w:hAnsi="Tahoma" w:cs="Tahoma"/>
          <w:sz w:val="20"/>
          <w:szCs w:val="20"/>
        </w:rPr>
        <w:t xml:space="preserve">о мнению </w:t>
      </w:r>
      <w:r w:rsidR="00183F5C">
        <w:rPr>
          <w:rFonts w:ascii="Tahoma" w:hAnsi="Tahoma" w:cs="Tahoma"/>
          <w:sz w:val="20"/>
          <w:szCs w:val="20"/>
        </w:rPr>
        <w:t>Испол</w:t>
      </w:r>
      <w:r w:rsidR="00183F5C" w:rsidRPr="00007D88">
        <w:rPr>
          <w:rFonts w:ascii="Tahoma" w:hAnsi="Tahoma" w:cs="Tahoma"/>
          <w:sz w:val="20"/>
          <w:szCs w:val="20"/>
        </w:rPr>
        <w:t>нителя</w:t>
      </w:r>
      <w:r w:rsidR="00C817E2">
        <w:rPr>
          <w:rFonts w:ascii="Tahoma" w:hAnsi="Tahoma" w:cs="Tahoma"/>
          <w:sz w:val="20"/>
          <w:szCs w:val="20"/>
        </w:rPr>
        <w:t>,</w:t>
      </w:r>
      <w:r w:rsidR="00183F5C" w:rsidRPr="00007D88">
        <w:rPr>
          <w:rFonts w:ascii="Tahoma" w:hAnsi="Tahoma" w:cs="Tahoma"/>
          <w:sz w:val="20"/>
          <w:szCs w:val="20"/>
        </w:rPr>
        <w:t xml:space="preserve"> </w:t>
      </w:r>
      <w:r w:rsidRPr="00007D88">
        <w:rPr>
          <w:rFonts w:ascii="Tahoma" w:hAnsi="Tahoma" w:cs="Tahoma"/>
          <w:sz w:val="20"/>
          <w:szCs w:val="20"/>
        </w:rPr>
        <w:t>эта работа потребует 6 месяцев.</w:t>
      </w:r>
    </w:p>
    <w:p w:rsidR="00AC51F9" w:rsidRPr="00007D88" w:rsidRDefault="00AC51F9" w:rsidP="00B31B72">
      <w:pPr>
        <w:ind w:firstLine="567"/>
        <w:rPr>
          <w:rFonts w:ascii="Tahoma" w:hAnsi="Tahoma" w:cs="Tahoma"/>
          <w:sz w:val="20"/>
          <w:szCs w:val="20"/>
        </w:rPr>
      </w:pPr>
      <w:r w:rsidRPr="00007D88">
        <w:rPr>
          <w:rFonts w:ascii="Tahoma" w:hAnsi="Tahoma" w:cs="Tahoma"/>
          <w:sz w:val="20"/>
          <w:szCs w:val="20"/>
        </w:rPr>
        <w:t>3) Прогнозный срок выхода оборудования на</w:t>
      </w:r>
      <w:r w:rsidR="000E19A6">
        <w:rPr>
          <w:rFonts w:ascii="Tahoma" w:hAnsi="Tahoma" w:cs="Tahoma"/>
          <w:sz w:val="20"/>
          <w:szCs w:val="20"/>
        </w:rPr>
        <w:t xml:space="preserve"> проектную мощность – декабрь </w:t>
      </w:r>
      <w:r w:rsidR="001E0A6B">
        <w:rPr>
          <w:rFonts w:ascii="Tahoma" w:hAnsi="Tahoma" w:cs="Tahoma"/>
          <w:sz w:val="20"/>
          <w:szCs w:val="20"/>
        </w:rPr>
        <w:t>____</w:t>
      </w:r>
      <w:bookmarkStart w:id="5" w:name="_GoBack"/>
      <w:bookmarkEnd w:id="5"/>
      <w:r w:rsidRPr="00007D88">
        <w:rPr>
          <w:rFonts w:ascii="Tahoma" w:hAnsi="Tahoma" w:cs="Tahoma"/>
          <w:sz w:val="20"/>
          <w:szCs w:val="20"/>
        </w:rPr>
        <w:t xml:space="preserve"> </w:t>
      </w:r>
      <w:proofErr w:type="gramStart"/>
      <w:r w:rsidRPr="00007D88">
        <w:rPr>
          <w:rFonts w:ascii="Tahoma" w:hAnsi="Tahoma" w:cs="Tahoma"/>
          <w:sz w:val="20"/>
          <w:szCs w:val="20"/>
        </w:rPr>
        <w:t>г</w:t>
      </w:r>
      <w:proofErr w:type="gramEnd"/>
      <w:r w:rsidRPr="00007D88">
        <w:rPr>
          <w:rFonts w:ascii="Tahoma" w:hAnsi="Tahoma" w:cs="Tahoma"/>
          <w:sz w:val="20"/>
          <w:szCs w:val="20"/>
        </w:rPr>
        <w:t>.</w:t>
      </w:r>
    </w:p>
    <w:sectPr w:rsidR="00AC51F9" w:rsidRPr="00007D88" w:rsidSect="00F03A91">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BCA" w:rsidRDefault="00FD3BCA" w:rsidP="001E02F1">
      <w:pPr>
        <w:spacing w:after="0" w:line="240" w:lineRule="auto"/>
      </w:pPr>
      <w:r>
        <w:separator/>
      </w:r>
    </w:p>
  </w:endnote>
  <w:endnote w:type="continuationSeparator" w:id="0">
    <w:p w:rsidR="00FD3BCA" w:rsidRDefault="00FD3BCA" w:rsidP="001E0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sz w:val="16"/>
        <w:szCs w:val="16"/>
      </w:rPr>
      <w:id w:val="275225286"/>
      <w:docPartObj>
        <w:docPartGallery w:val="Page Numbers (Bottom of Page)"/>
        <w:docPartUnique/>
      </w:docPartObj>
    </w:sdtPr>
    <w:sdtEndPr/>
    <w:sdtContent>
      <w:sdt>
        <w:sdtPr>
          <w:rPr>
            <w:rFonts w:ascii="Tahoma" w:hAnsi="Tahoma" w:cs="Tahoma"/>
            <w:sz w:val="16"/>
            <w:szCs w:val="16"/>
          </w:rPr>
          <w:id w:val="98381352"/>
          <w:docPartObj>
            <w:docPartGallery w:val="Page Numbers (Top of Page)"/>
            <w:docPartUnique/>
          </w:docPartObj>
        </w:sdtPr>
        <w:sdtEndPr/>
        <w:sdtContent>
          <w:p w:rsidR="00B419B3" w:rsidRPr="00B419B3" w:rsidRDefault="00B419B3" w:rsidP="00B419B3">
            <w:pPr>
              <w:pStyle w:val="ac"/>
              <w:jc w:val="right"/>
              <w:rPr>
                <w:rFonts w:ascii="Tahoma" w:hAnsi="Tahoma" w:cs="Tahoma"/>
                <w:sz w:val="16"/>
                <w:szCs w:val="16"/>
              </w:rPr>
            </w:pPr>
            <w:r w:rsidRPr="00B419B3">
              <w:rPr>
                <w:rFonts w:ascii="Tahoma" w:hAnsi="Tahoma" w:cs="Tahoma"/>
                <w:sz w:val="16"/>
                <w:szCs w:val="16"/>
              </w:rPr>
              <w:t xml:space="preserve">Страница </w:t>
            </w:r>
            <w:r w:rsidR="00643F1F" w:rsidRPr="00B419B3">
              <w:rPr>
                <w:rFonts w:ascii="Tahoma" w:hAnsi="Tahoma" w:cs="Tahoma"/>
                <w:b/>
                <w:bCs/>
                <w:sz w:val="16"/>
                <w:szCs w:val="16"/>
              </w:rPr>
              <w:fldChar w:fldCharType="begin"/>
            </w:r>
            <w:r w:rsidRPr="00B419B3">
              <w:rPr>
                <w:rFonts w:ascii="Tahoma" w:hAnsi="Tahoma" w:cs="Tahoma"/>
                <w:b/>
                <w:bCs/>
                <w:sz w:val="16"/>
                <w:szCs w:val="16"/>
              </w:rPr>
              <w:instrText>PAGE</w:instrText>
            </w:r>
            <w:r w:rsidR="00643F1F" w:rsidRPr="00B419B3">
              <w:rPr>
                <w:rFonts w:ascii="Tahoma" w:hAnsi="Tahoma" w:cs="Tahoma"/>
                <w:b/>
                <w:bCs/>
                <w:sz w:val="16"/>
                <w:szCs w:val="16"/>
              </w:rPr>
              <w:fldChar w:fldCharType="separate"/>
            </w:r>
            <w:r w:rsidR="001E0A6B">
              <w:rPr>
                <w:rFonts w:ascii="Tahoma" w:hAnsi="Tahoma" w:cs="Tahoma"/>
                <w:b/>
                <w:bCs/>
                <w:noProof/>
                <w:sz w:val="16"/>
                <w:szCs w:val="16"/>
              </w:rPr>
              <w:t>15</w:t>
            </w:r>
            <w:r w:rsidR="00643F1F" w:rsidRPr="00B419B3">
              <w:rPr>
                <w:rFonts w:ascii="Tahoma" w:hAnsi="Tahoma" w:cs="Tahoma"/>
                <w:b/>
                <w:bCs/>
                <w:sz w:val="16"/>
                <w:szCs w:val="16"/>
              </w:rPr>
              <w:fldChar w:fldCharType="end"/>
            </w:r>
            <w:r w:rsidRPr="00B419B3">
              <w:rPr>
                <w:rFonts w:ascii="Tahoma" w:hAnsi="Tahoma" w:cs="Tahoma"/>
                <w:sz w:val="16"/>
                <w:szCs w:val="16"/>
              </w:rPr>
              <w:t xml:space="preserve"> из </w:t>
            </w:r>
            <w:r w:rsidR="00643F1F" w:rsidRPr="00B419B3">
              <w:rPr>
                <w:rFonts w:ascii="Tahoma" w:hAnsi="Tahoma" w:cs="Tahoma"/>
                <w:b/>
                <w:bCs/>
                <w:sz w:val="16"/>
                <w:szCs w:val="16"/>
              </w:rPr>
              <w:fldChar w:fldCharType="begin"/>
            </w:r>
            <w:r w:rsidRPr="00B419B3">
              <w:rPr>
                <w:rFonts w:ascii="Tahoma" w:hAnsi="Tahoma" w:cs="Tahoma"/>
                <w:b/>
                <w:bCs/>
                <w:sz w:val="16"/>
                <w:szCs w:val="16"/>
              </w:rPr>
              <w:instrText>NUMPAGES</w:instrText>
            </w:r>
            <w:r w:rsidR="00643F1F" w:rsidRPr="00B419B3">
              <w:rPr>
                <w:rFonts w:ascii="Tahoma" w:hAnsi="Tahoma" w:cs="Tahoma"/>
                <w:b/>
                <w:bCs/>
                <w:sz w:val="16"/>
                <w:szCs w:val="16"/>
              </w:rPr>
              <w:fldChar w:fldCharType="separate"/>
            </w:r>
            <w:r w:rsidR="001E0A6B">
              <w:rPr>
                <w:rFonts w:ascii="Tahoma" w:hAnsi="Tahoma" w:cs="Tahoma"/>
                <w:b/>
                <w:bCs/>
                <w:noProof/>
                <w:sz w:val="16"/>
                <w:szCs w:val="16"/>
              </w:rPr>
              <w:t>18</w:t>
            </w:r>
            <w:r w:rsidR="00643F1F" w:rsidRPr="00B419B3">
              <w:rPr>
                <w:rFonts w:ascii="Tahoma" w:hAnsi="Tahoma" w:cs="Tahoma"/>
                <w:b/>
                <w:bCs/>
                <w:sz w:val="16"/>
                <w:szCs w:val="16"/>
              </w:rPr>
              <w:fldChar w:fldCharType="end"/>
            </w:r>
          </w:p>
        </w:sdtContent>
      </w:sdt>
    </w:sdtContent>
  </w:sdt>
  <w:p w:rsidR="005E2410" w:rsidRDefault="005E241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BCA" w:rsidRDefault="00FD3BCA" w:rsidP="001E02F1">
      <w:pPr>
        <w:spacing w:after="0" w:line="240" w:lineRule="auto"/>
      </w:pPr>
      <w:r>
        <w:separator/>
      </w:r>
    </w:p>
  </w:footnote>
  <w:footnote w:type="continuationSeparator" w:id="0">
    <w:p w:rsidR="00FD3BCA" w:rsidRDefault="00FD3BCA" w:rsidP="001E0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A91" w:rsidRDefault="00F03A91">
    <w:pPr>
      <w:pStyle w:val="aa"/>
      <w:jc w:val="right"/>
      <w:rPr>
        <w:color w:val="4F81BD" w:themeColor="accent1"/>
      </w:rPr>
    </w:pPr>
  </w:p>
  <w:p w:rsidR="00F03A91" w:rsidRDefault="00F03A9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782"/>
    <w:multiLevelType w:val="hybridMultilevel"/>
    <w:tmpl w:val="399CA3D2"/>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
    <w:nsid w:val="06383830"/>
    <w:multiLevelType w:val="hybridMultilevel"/>
    <w:tmpl w:val="B55E505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3A6A2E48"/>
    <w:multiLevelType w:val="hybridMultilevel"/>
    <w:tmpl w:val="8BCA2998"/>
    <w:lvl w:ilvl="0" w:tplc="0419000F">
      <w:start w:val="1"/>
      <w:numFmt w:val="decimal"/>
      <w:lvlText w:val="%1."/>
      <w:lvlJc w:val="left"/>
      <w:pPr>
        <w:ind w:left="825" w:hanging="360"/>
      </w:pPr>
      <w:rPr>
        <w:rFont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
    <w:nsid w:val="41C02EAF"/>
    <w:multiLevelType w:val="hybridMultilevel"/>
    <w:tmpl w:val="77B62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205303"/>
    <w:multiLevelType w:val="hybridMultilevel"/>
    <w:tmpl w:val="096851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3F37A1"/>
    <w:multiLevelType w:val="multilevel"/>
    <w:tmpl w:val="6B10B4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68A1342C"/>
    <w:multiLevelType w:val="multilevel"/>
    <w:tmpl w:val="5816D26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AFF0C2E"/>
    <w:multiLevelType w:val="hybridMultilevel"/>
    <w:tmpl w:val="B7048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DA4E94"/>
    <w:multiLevelType w:val="multilevel"/>
    <w:tmpl w:val="A5AC6B8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5C6755A"/>
    <w:multiLevelType w:val="multilevel"/>
    <w:tmpl w:val="7B9810B4"/>
    <w:lvl w:ilvl="0">
      <w:start w:val="1"/>
      <w:numFmt w:val="decimal"/>
      <w:pStyle w:val="RWHeader1n"/>
      <w:lvlText w:val="%1"/>
      <w:lvlJc w:val="left"/>
      <w:pPr>
        <w:tabs>
          <w:tab w:val="num" w:pos="567"/>
        </w:tabs>
        <w:ind w:left="567" w:hanging="567"/>
      </w:pPr>
      <w:rPr>
        <w:rFonts w:hint="default"/>
      </w:rPr>
    </w:lvl>
    <w:lvl w:ilvl="1">
      <w:start w:val="1"/>
      <w:numFmt w:val="decimal"/>
      <w:pStyle w:val="RWHeader2n"/>
      <w:lvlText w:val="%1.%2"/>
      <w:lvlJc w:val="left"/>
      <w:pPr>
        <w:tabs>
          <w:tab w:val="num" w:pos="567"/>
        </w:tabs>
        <w:ind w:left="567" w:hanging="567"/>
      </w:pPr>
      <w:rPr>
        <w:rFonts w:hint="default"/>
      </w:rPr>
    </w:lvl>
    <w:lvl w:ilvl="2">
      <w:start w:val="1"/>
      <w:numFmt w:val="decimal"/>
      <w:pStyle w:val="RWHeader3n"/>
      <w:lvlText w:val="%1.%2.%3"/>
      <w:lvlJc w:val="left"/>
      <w:pPr>
        <w:tabs>
          <w:tab w:val="num" w:pos="720"/>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2"/>
  </w:num>
  <w:num w:numId="3">
    <w:abstractNumId w:val="5"/>
  </w:num>
  <w:num w:numId="4">
    <w:abstractNumId w:val="7"/>
  </w:num>
  <w:num w:numId="5">
    <w:abstractNumId w:val="9"/>
  </w:num>
  <w:num w:numId="6">
    <w:abstractNumId w:val="1"/>
  </w:num>
  <w:num w:numId="7">
    <w:abstractNumId w:val="9"/>
  </w:num>
  <w:num w:numId="8">
    <w:abstractNumId w:val="9"/>
  </w:num>
  <w:num w:numId="9">
    <w:abstractNumId w:val="4"/>
  </w:num>
  <w:num w:numId="10">
    <w:abstractNumId w:val="3"/>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B89"/>
    <w:rsid w:val="00007D88"/>
    <w:rsid w:val="000459B4"/>
    <w:rsid w:val="000842DA"/>
    <w:rsid w:val="000907F1"/>
    <w:rsid w:val="000A1223"/>
    <w:rsid w:val="000A5A57"/>
    <w:rsid w:val="000B30E2"/>
    <w:rsid w:val="000B69E5"/>
    <w:rsid w:val="000B7879"/>
    <w:rsid w:val="000E071C"/>
    <w:rsid w:val="000E19A6"/>
    <w:rsid w:val="000F7E97"/>
    <w:rsid w:val="001023B2"/>
    <w:rsid w:val="00121CDE"/>
    <w:rsid w:val="00183F5C"/>
    <w:rsid w:val="001B5C77"/>
    <w:rsid w:val="001C4D40"/>
    <w:rsid w:val="001D1E81"/>
    <w:rsid w:val="001E02F1"/>
    <w:rsid w:val="001E0A6B"/>
    <w:rsid w:val="00201153"/>
    <w:rsid w:val="0022610D"/>
    <w:rsid w:val="002324F0"/>
    <w:rsid w:val="002328F5"/>
    <w:rsid w:val="00241B2F"/>
    <w:rsid w:val="002467FF"/>
    <w:rsid w:val="00260D28"/>
    <w:rsid w:val="00267CEB"/>
    <w:rsid w:val="002709F6"/>
    <w:rsid w:val="002848A0"/>
    <w:rsid w:val="002A3F9D"/>
    <w:rsid w:val="002F7263"/>
    <w:rsid w:val="00305199"/>
    <w:rsid w:val="0031781B"/>
    <w:rsid w:val="0032148F"/>
    <w:rsid w:val="00355A41"/>
    <w:rsid w:val="00364368"/>
    <w:rsid w:val="00370B3D"/>
    <w:rsid w:val="003765CD"/>
    <w:rsid w:val="003916B9"/>
    <w:rsid w:val="0039198D"/>
    <w:rsid w:val="003B10E2"/>
    <w:rsid w:val="003E7E47"/>
    <w:rsid w:val="003F0E71"/>
    <w:rsid w:val="004066BE"/>
    <w:rsid w:val="00447DA7"/>
    <w:rsid w:val="00457EE8"/>
    <w:rsid w:val="004D5C9D"/>
    <w:rsid w:val="004F028C"/>
    <w:rsid w:val="004F6FE9"/>
    <w:rsid w:val="00556B6E"/>
    <w:rsid w:val="005604EA"/>
    <w:rsid w:val="00562686"/>
    <w:rsid w:val="005828CA"/>
    <w:rsid w:val="0058627F"/>
    <w:rsid w:val="005C2F0D"/>
    <w:rsid w:val="005D01D2"/>
    <w:rsid w:val="005D2512"/>
    <w:rsid w:val="005E2410"/>
    <w:rsid w:val="005F59AE"/>
    <w:rsid w:val="00613B15"/>
    <w:rsid w:val="006161D4"/>
    <w:rsid w:val="006166C0"/>
    <w:rsid w:val="0062536F"/>
    <w:rsid w:val="0064023A"/>
    <w:rsid w:val="00643F1F"/>
    <w:rsid w:val="0065306A"/>
    <w:rsid w:val="006864C3"/>
    <w:rsid w:val="007124F1"/>
    <w:rsid w:val="007343AA"/>
    <w:rsid w:val="00742B50"/>
    <w:rsid w:val="0078273A"/>
    <w:rsid w:val="007A3A47"/>
    <w:rsid w:val="007B1CB4"/>
    <w:rsid w:val="007B5FB6"/>
    <w:rsid w:val="007D2226"/>
    <w:rsid w:val="007D42C6"/>
    <w:rsid w:val="007D51BE"/>
    <w:rsid w:val="007F19C2"/>
    <w:rsid w:val="007F744E"/>
    <w:rsid w:val="00802B30"/>
    <w:rsid w:val="008039FD"/>
    <w:rsid w:val="00832E3C"/>
    <w:rsid w:val="0083567D"/>
    <w:rsid w:val="00840C31"/>
    <w:rsid w:val="00841EDC"/>
    <w:rsid w:val="008463D2"/>
    <w:rsid w:val="00854FE2"/>
    <w:rsid w:val="00871637"/>
    <w:rsid w:val="008D0891"/>
    <w:rsid w:val="00927398"/>
    <w:rsid w:val="009603F0"/>
    <w:rsid w:val="00962109"/>
    <w:rsid w:val="009733DD"/>
    <w:rsid w:val="00976231"/>
    <w:rsid w:val="00987FDA"/>
    <w:rsid w:val="009A1E63"/>
    <w:rsid w:val="009B7F9F"/>
    <w:rsid w:val="009C069C"/>
    <w:rsid w:val="009C6E09"/>
    <w:rsid w:val="00A32253"/>
    <w:rsid w:val="00A34E7F"/>
    <w:rsid w:val="00A422F9"/>
    <w:rsid w:val="00A42FD0"/>
    <w:rsid w:val="00A63FD7"/>
    <w:rsid w:val="00AC4040"/>
    <w:rsid w:val="00AC51F9"/>
    <w:rsid w:val="00AE3FFD"/>
    <w:rsid w:val="00AE539A"/>
    <w:rsid w:val="00B05D61"/>
    <w:rsid w:val="00B0622E"/>
    <w:rsid w:val="00B25322"/>
    <w:rsid w:val="00B31B72"/>
    <w:rsid w:val="00B41726"/>
    <w:rsid w:val="00B419B3"/>
    <w:rsid w:val="00B44409"/>
    <w:rsid w:val="00B6617B"/>
    <w:rsid w:val="00BC4C81"/>
    <w:rsid w:val="00BF2560"/>
    <w:rsid w:val="00C01B21"/>
    <w:rsid w:val="00C020D1"/>
    <w:rsid w:val="00C34207"/>
    <w:rsid w:val="00C42702"/>
    <w:rsid w:val="00C816B6"/>
    <w:rsid w:val="00C817E2"/>
    <w:rsid w:val="00CA497C"/>
    <w:rsid w:val="00CD7AE8"/>
    <w:rsid w:val="00CF63C3"/>
    <w:rsid w:val="00D31756"/>
    <w:rsid w:val="00D90C0B"/>
    <w:rsid w:val="00DB0E07"/>
    <w:rsid w:val="00DF29A0"/>
    <w:rsid w:val="00E34E20"/>
    <w:rsid w:val="00E63073"/>
    <w:rsid w:val="00EC5FE2"/>
    <w:rsid w:val="00EF3D7E"/>
    <w:rsid w:val="00F03A91"/>
    <w:rsid w:val="00F1473A"/>
    <w:rsid w:val="00F16338"/>
    <w:rsid w:val="00F35057"/>
    <w:rsid w:val="00F57C7A"/>
    <w:rsid w:val="00F665CA"/>
    <w:rsid w:val="00F81981"/>
    <w:rsid w:val="00F81BAF"/>
    <w:rsid w:val="00F85393"/>
    <w:rsid w:val="00F97B89"/>
    <w:rsid w:val="00FB1285"/>
    <w:rsid w:val="00FD3BCA"/>
    <w:rsid w:val="00FD4070"/>
    <w:rsid w:val="00FE6804"/>
    <w:rsid w:val="00FF2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02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B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B7F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7B89"/>
    <w:pPr>
      <w:ind w:left="720"/>
      <w:contextualSpacing/>
    </w:pPr>
  </w:style>
  <w:style w:type="character" w:customStyle="1" w:styleId="20">
    <w:name w:val="Заголовок 2 Знак"/>
    <w:basedOn w:val="a0"/>
    <w:link w:val="2"/>
    <w:uiPriority w:val="9"/>
    <w:rsid w:val="00F97B89"/>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6402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64023A"/>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64023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64023A"/>
    <w:rPr>
      <w:rFonts w:asciiTheme="majorHAnsi" w:eastAsiaTheme="majorEastAsia" w:hAnsiTheme="majorHAnsi" w:cstheme="majorBidi"/>
      <w:i/>
      <w:iCs/>
      <w:color w:val="4F81BD" w:themeColor="accent1"/>
      <w:spacing w:val="15"/>
      <w:sz w:val="24"/>
      <w:szCs w:val="24"/>
      <w:lang w:eastAsia="ru-RU"/>
    </w:rPr>
  </w:style>
  <w:style w:type="paragraph" w:styleId="a8">
    <w:name w:val="Balloon Text"/>
    <w:basedOn w:val="a"/>
    <w:link w:val="a9"/>
    <w:uiPriority w:val="99"/>
    <w:semiHidden/>
    <w:unhideWhenUsed/>
    <w:rsid w:val="006402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023A"/>
    <w:rPr>
      <w:rFonts w:ascii="Tahoma" w:hAnsi="Tahoma" w:cs="Tahoma"/>
      <w:sz w:val="16"/>
      <w:szCs w:val="16"/>
    </w:rPr>
  </w:style>
  <w:style w:type="character" w:customStyle="1" w:styleId="10">
    <w:name w:val="Заголовок 1 Знак"/>
    <w:basedOn w:val="a0"/>
    <w:link w:val="1"/>
    <w:uiPriority w:val="9"/>
    <w:rsid w:val="001E02F1"/>
    <w:rPr>
      <w:rFonts w:asciiTheme="majorHAnsi" w:eastAsiaTheme="majorEastAsia" w:hAnsiTheme="majorHAnsi" w:cstheme="majorBidi"/>
      <w:b/>
      <w:bCs/>
      <w:color w:val="365F91" w:themeColor="accent1" w:themeShade="BF"/>
      <w:sz w:val="28"/>
      <w:szCs w:val="28"/>
    </w:rPr>
  </w:style>
  <w:style w:type="paragraph" w:styleId="aa">
    <w:name w:val="header"/>
    <w:basedOn w:val="a"/>
    <w:link w:val="ab"/>
    <w:unhideWhenUsed/>
    <w:rsid w:val="001E02F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E02F1"/>
  </w:style>
  <w:style w:type="paragraph" w:styleId="ac">
    <w:name w:val="footer"/>
    <w:basedOn w:val="a"/>
    <w:link w:val="ad"/>
    <w:uiPriority w:val="99"/>
    <w:unhideWhenUsed/>
    <w:rsid w:val="001E02F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E02F1"/>
  </w:style>
  <w:style w:type="paragraph" w:styleId="11">
    <w:name w:val="toc 1"/>
    <w:basedOn w:val="a"/>
    <w:next w:val="a"/>
    <w:autoRedefine/>
    <w:uiPriority w:val="39"/>
    <w:unhideWhenUsed/>
    <w:rsid w:val="00A34E7F"/>
    <w:pPr>
      <w:spacing w:before="120" w:after="0"/>
    </w:pPr>
    <w:rPr>
      <w:rFonts w:cstheme="minorHAnsi"/>
      <w:b/>
      <w:bCs/>
      <w:i/>
      <w:iCs/>
      <w:sz w:val="24"/>
      <w:szCs w:val="24"/>
    </w:rPr>
  </w:style>
  <w:style w:type="paragraph" w:styleId="21">
    <w:name w:val="toc 2"/>
    <w:basedOn w:val="a"/>
    <w:next w:val="a"/>
    <w:autoRedefine/>
    <w:uiPriority w:val="39"/>
    <w:unhideWhenUsed/>
    <w:rsid w:val="00A34E7F"/>
    <w:pPr>
      <w:spacing w:before="120" w:after="0"/>
      <w:ind w:left="220"/>
    </w:pPr>
    <w:rPr>
      <w:rFonts w:cstheme="minorHAnsi"/>
      <w:b/>
      <w:bCs/>
    </w:rPr>
  </w:style>
  <w:style w:type="paragraph" w:styleId="31">
    <w:name w:val="toc 3"/>
    <w:basedOn w:val="a"/>
    <w:next w:val="a"/>
    <w:autoRedefine/>
    <w:uiPriority w:val="39"/>
    <w:unhideWhenUsed/>
    <w:rsid w:val="00A34E7F"/>
    <w:pPr>
      <w:spacing w:after="0"/>
      <w:ind w:left="440"/>
    </w:pPr>
    <w:rPr>
      <w:rFonts w:cstheme="minorHAnsi"/>
      <w:sz w:val="20"/>
      <w:szCs w:val="20"/>
    </w:rPr>
  </w:style>
  <w:style w:type="paragraph" w:styleId="4">
    <w:name w:val="toc 4"/>
    <w:basedOn w:val="a"/>
    <w:next w:val="a"/>
    <w:autoRedefine/>
    <w:uiPriority w:val="39"/>
    <w:unhideWhenUsed/>
    <w:rsid w:val="00A34E7F"/>
    <w:pPr>
      <w:spacing w:after="0"/>
      <w:ind w:left="660"/>
    </w:pPr>
    <w:rPr>
      <w:rFonts w:cstheme="minorHAnsi"/>
      <w:sz w:val="20"/>
      <w:szCs w:val="20"/>
    </w:rPr>
  </w:style>
  <w:style w:type="paragraph" w:styleId="5">
    <w:name w:val="toc 5"/>
    <w:basedOn w:val="a"/>
    <w:next w:val="a"/>
    <w:autoRedefine/>
    <w:uiPriority w:val="39"/>
    <w:unhideWhenUsed/>
    <w:rsid w:val="00A34E7F"/>
    <w:pPr>
      <w:spacing w:after="0"/>
      <w:ind w:left="880"/>
    </w:pPr>
    <w:rPr>
      <w:rFonts w:cstheme="minorHAnsi"/>
      <w:sz w:val="20"/>
      <w:szCs w:val="20"/>
    </w:rPr>
  </w:style>
  <w:style w:type="paragraph" w:styleId="6">
    <w:name w:val="toc 6"/>
    <w:basedOn w:val="a"/>
    <w:next w:val="a"/>
    <w:autoRedefine/>
    <w:uiPriority w:val="39"/>
    <w:unhideWhenUsed/>
    <w:rsid w:val="00A34E7F"/>
    <w:pPr>
      <w:spacing w:after="0"/>
      <w:ind w:left="1100"/>
    </w:pPr>
    <w:rPr>
      <w:rFonts w:cstheme="minorHAnsi"/>
      <w:sz w:val="20"/>
      <w:szCs w:val="20"/>
    </w:rPr>
  </w:style>
  <w:style w:type="paragraph" w:styleId="7">
    <w:name w:val="toc 7"/>
    <w:basedOn w:val="a"/>
    <w:next w:val="a"/>
    <w:autoRedefine/>
    <w:uiPriority w:val="39"/>
    <w:unhideWhenUsed/>
    <w:rsid w:val="00A34E7F"/>
    <w:pPr>
      <w:spacing w:after="0"/>
      <w:ind w:left="1320"/>
    </w:pPr>
    <w:rPr>
      <w:rFonts w:cstheme="minorHAnsi"/>
      <w:sz w:val="20"/>
      <w:szCs w:val="20"/>
    </w:rPr>
  </w:style>
  <w:style w:type="paragraph" w:styleId="8">
    <w:name w:val="toc 8"/>
    <w:basedOn w:val="a"/>
    <w:next w:val="a"/>
    <w:autoRedefine/>
    <w:uiPriority w:val="39"/>
    <w:unhideWhenUsed/>
    <w:rsid w:val="00A34E7F"/>
    <w:pPr>
      <w:spacing w:after="0"/>
      <w:ind w:left="1540"/>
    </w:pPr>
    <w:rPr>
      <w:rFonts w:cstheme="minorHAnsi"/>
      <w:sz w:val="20"/>
      <w:szCs w:val="20"/>
    </w:rPr>
  </w:style>
  <w:style w:type="paragraph" w:styleId="9">
    <w:name w:val="toc 9"/>
    <w:basedOn w:val="a"/>
    <w:next w:val="a"/>
    <w:autoRedefine/>
    <w:uiPriority w:val="39"/>
    <w:unhideWhenUsed/>
    <w:rsid w:val="00A34E7F"/>
    <w:pPr>
      <w:spacing w:after="0"/>
      <w:ind w:left="1760"/>
    </w:pPr>
    <w:rPr>
      <w:rFonts w:cstheme="minorHAnsi"/>
      <w:sz w:val="20"/>
      <w:szCs w:val="20"/>
    </w:rPr>
  </w:style>
  <w:style w:type="character" w:styleId="ae">
    <w:name w:val="Hyperlink"/>
    <w:basedOn w:val="a0"/>
    <w:uiPriority w:val="99"/>
    <w:unhideWhenUsed/>
    <w:rsid w:val="00A34E7F"/>
    <w:rPr>
      <w:color w:val="0000FF" w:themeColor="hyperlink"/>
      <w:u w:val="single"/>
    </w:rPr>
  </w:style>
  <w:style w:type="paragraph" w:customStyle="1" w:styleId="RWHeader1n">
    <w:name w:val="RW Header1n"/>
    <w:basedOn w:val="a"/>
    <w:next w:val="RWText"/>
    <w:rsid w:val="00F85393"/>
    <w:pPr>
      <w:keepNext/>
      <w:numPr>
        <w:numId w:val="5"/>
      </w:numPr>
      <w:tabs>
        <w:tab w:val="left" w:pos="652"/>
      </w:tabs>
      <w:suppressAutoHyphens/>
      <w:spacing w:before="240" w:after="240" w:line="240" w:lineRule="auto"/>
    </w:pPr>
    <w:rPr>
      <w:rFonts w:ascii="Times New Roman" w:eastAsia="Times New Roman" w:hAnsi="Times New Roman" w:cs="Times New Roman"/>
      <w:b/>
      <w:caps/>
      <w:sz w:val="24"/>
      <w:szCs w:val="24"/>
      <w:lang w:val="fi-FI"/>
    </w:rPr>
  </w:style>
  <w:style w:type="paragraph" w:customStyle="1" w:styleId="RWText">
    <w:name w:val="RW Text"/>
    <w:basedOn w:val="a"/>
    <w:rsid w:val="00F85393"/>
    <w:pPr>
      <w:tabs>
        <w:tab w:val="left" w:pos="1950"/>
      </w:tabs>
      <w:spacing w:before="120" w:after="120" w:line="240" w:lineRule="auto"/>
      <w:ind w:left="1298"/>
    </w:pPr>
    <w:rPr>
      <w:rFonts w:ascii="Times New Roman" w:eastAsia="Times New Roman" w:hAnsi="Times New Roman" w:cs="Times New Roman"/>
      <w:sz w:val="24"/>
      <w:szCs w:val="24"/>
      <w:lang w:val="fi-FI"/>
    </w:rPr>
  </w:style>
  <w:style w:type="paragraph" w:customStyle="1" w:styleId="RWHeader2n">
    <w:name w:val="RW Header2n"/>
    <w:basedOn w:val="a"/>
    <w:next w:val="RWText"/>
    <w:rsid w:val="00F85393"/>
    <w:pPr>
      <w:keepNext/>
      <w:numPr>
        <w:ilvl w:val="1"/>
        <w:numId w:val="5"/>
      </w:numPr>
      <w:tabs>
        <w:tab w:val="clear" w:pos="567"/>
        <w:tab w:val="left" w:pos="652"/>
      </w:tabs>
      <w:suppressAutoHyphens/>
      <w:spacing w:before="240" w:after="240" w:line="240" w:lineRule="auto"/>
      <w:ind w:left="652" w:hanging="652"/>
    </w:pPr>
    <w:rPr>
      <w:rFonts w:ascii="Times New Roman" w:eastAsia="Times New Roman" w:hAnsi="Times New Roman" w:cs="Times New Roman"/>
      <w:b/>
      <w:sz w:val="24"/>
      <w:szCs w:val="24"/>
      <w:lang w:val="fi-FI"/>
    </w:rPr>
  </w:style>
  <w:style w:type="paragraph" w:customStyle="1" w:styleId="RWHeader3n">
    <w:name w:val="RW Header3n"/>
    <w:basedOn w:val="a"/>
    <w:next w:val="RWText"/>
    <w:rsid w:val="00F85393"/>
    <w:pPr>
      <w:keepNext/>
      <w:numPr>
        <w:ilvl w:val="2"/>
        <w:numId w:val="5"/>
      </w:numPr>
      <w:tabs>
        <w:tab w:val="clear" w:pos="720"/>
        <w:tab w:val="left" w:pos="652"/>
      </w:tabs>
      <w:suppressAutoHyphens/>
      <w:spacing w:before="240" w:after="240" w:line="240" w:lineRule="auto"/>
      <w:ind w:left="652" w:hanging="652"/>
    </w:pPr>
    <w:rPr>
      <w:rFonts w:ascii="Times New Roman" w:eastAsia="Times New Roman" w:hAnsi="Times New Roman" w:cs="Times New Roman"/>
      <w:b/>
      <w:sz w:val="24"/>
      <w:szCs w:val="24"/>
      <w:lang w:val="fi-FI"/>
    </w:rPr>
  </w:style>
  <w:style w:type="paragraph" w:styleId="22">
    <w:name w:val="Body Text Indent 2"/>
    <w:basedOn w:val="a"/>
    <w:link w:val="23"/>
    <w:rsid w:val="00F85393"/>
    <w:pPr>
      <w:tabs>
        <w:tab w:val="left" w:pos="1298"/>
        <w:tab w:val="left" w:pos="1950"/>
        <w:tab w:val="left" w:pos="2597"/>
        <w:tab w:val="left" w:pos="5194"/>
        <w:tab w:val="left" w:pos="6492"/>
        <w:tab w:val="right" w:pos="9120"/>
      </w:tabs>
      <w:spacing w:after="0" w:line="240" w:lineRule="auto"/>
      <w:ind w:left="2040" w:hanging="720"/>
    </w:pPr>
    <w:rPr>
      <w:rFonts w:ascii="Times New Roman" w:eastAsia="Times New Roman" w:hAnsi="Times New Roman" w:cs="Times New Roman"/>
      <w:sz w:val="24"/>
      <w:szCs w:val="24"/>
      <w:lang w:val="en-GB"/>
    </w:rPr>
  </w:style>
  <w:style w:type="character" w:customStyle="1" w:styleId="23">
    <w:name w:val="Основной текст с отступом 2 Знак"/>
    <w:basedOn w:val="a0"/>
    <w:link w:val="22"/>
    <w:rsid w:val="00F85393"/>
    <w:rPr>
      <w:rFonts w:ascii="Times New Roman" w:eastAsia="Times New Roman" w:hAnsi="Times New Roman" w:cs="Times New Roman"/>
      <w:sz w:val="24"/>
      <w:szCs w:val="24"/>
      <w:lang w:val="en-GB"/>
    </w:rPr>
  </w:style>
  <w:style w:type="character" w:customStyle="1" w:styleId="30">
    <w:name w:val="Заголовок 3 Знак"/>
    <w:basedOn w:val="a0"/>
    <w:link w:val="3"/>
    <w:uiPriority w:val="9"/>
    <w:rsid w:val="009B7F9F"/>
    <w:rPr>
      <w:rFonts w:asciiTheme="majorHAnsi" w:eastAsiaTheme="majorEastAsia" w:hAnsiTheme="majorHAnsi" w:cstheme="majorBidi"/>
      <w:b/>
      <w:bCs/>
      <w:color w:val="4F81BD" w:themeColor="accent1"/>
    </w:rPr>
  </w:style>
  <w:style w:type="paragraph" w:styleId="af">
    <w:name w:val="Body Text Indent"/>
    <w:basedOn w:val="a"/>
    <w:link w:val="af0"/>
    <w:uiPriority w:val="99"/>
    <w:semiHidden/>
    <w:unhideWhenUsed/>
    <w:rsid w:val="009B7F9F"/>
    <w:pPr>
      <w:spacing w:after="120"/>
      <w:ind w:left="283"/>
    </w:pPr>
  </w:style>
  <w:style w:type="character" w:customStyle="1" w:styleId="af0">
    <w:name w:val="Основной текст с отступом Знак"/>
    <w:basedOn w:val="a0"/>
    <w:link w:val="af"/>
    <w:uiPriority w:val="99"/>
    <w:semiHidden/>
    <w:rsid w:val="009B7F9F"/>
  </w:style>
  <w:style w:type="table" w:styleId="af1">
    <w:name w:val="Table Grid"/>
    <w:basedOn w:val="a1"/>
    <w:uiPriority w:val="59"/>
    <w:rsid w:val="00CA4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uiPriority w:val="1"/>
    <w:qFormat/>
    <w:rsid w:val="00260D28"/>
    <w:pPr>
      <w:spacing w:after="0" w:line="240" w:lineRule="auto"/>
    </w:pPr>
  </w:style>
  <w:style w:type="paragraph" w:styleId="af3">
    <w:name w:val="Block Text"/>
    <w:basedOn w:val="a"/>
    <w:rsid w:val="004F6FE9"/>
    <w:pPr>
      <w:widowControl w:val="0"/>
      <w:spacing w:before="120" w:after="0" w:line="240" w:lineRule="auto"/>
      <w:ind w:left="720" w:right="-43" w:hanging="720"/>
      <w:jc w:val="both"/>
    </w:pPr>
    <w:rPr>
      <w:rFonts w:ascii="Arial" w:eastAsia="Times New Roman" w:hAnsi="Arial" w:cs="Times New Roman"/>
      <w:sz w:val="24"/>
      <w:szCs w:val="20"/>
      <w:lang w:eastAsia="ru-RU"/>
    </w:rPr>
  </w:style>
  <w:style w:type="paragraph" w:styleId="af4">
    <w:name w:val="Normal (Web)"/>
    <w:basedOn w:val="a"/>
    <w:uiPriority w:val="99"/>
    <w:semiHidden/>
    <w:unhideWhenUsed/>
    <w:rsid w:val="007D51BE"/>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02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B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B7F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7B89"/>
    <w:pPr>
      <w:ind w:left="720"/>
      <w:contextualSpacing/>
    </w:pPr>
  </w:style>
  <w:style w:type="character" w:customStyle="1" w:styleId="20">
    <w:name w:val="Заголовок 2 Знак"/>
    <w:basedOn w:val="a0"/>
    <w:link w:val="2"/>
    <w:uiPriority w:val="9"/>
    <w:rsid w:val="00F97B89"/>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6402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64023A"/>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64023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64023A"/>
    <w:rPr>
      <w:rFonts w:asciiTheme="majorHAnsi" w:eastAsiaTheme="majorEastAsia" w:hAnsiTheme="majorHAnsi" w:cstheme="majorBidi"/>
      <w:i/>
      <w:iCs/>
      <w:color w:val="4F81BD" w:themeColor="accent1"/>
      <w:spacing w:val="15"/>
      <w:sz w:val="24"/>
      <w:szCs w:val="24"/>
      <w:lang w:eastAsia="ru-RU"/>
    </w:rPr>
  </w:style>
  <w:style w:type="paragraph" w:styleId="a8">
    <w:name w:val="Balloon Text"/>
    <w:basedOn w:val="a"/>
    <w:link w:val="a9"/>
    <w:uiPriority w:val="99"/>
    <w:semiHidden/>
    <w:unhideWhenUsed/>
    <w:rsid w:val="006402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023A"/>
    <w:rPr>
      <w:rFonts w:ascii="Tahoma" w:hAnsi="Tahoma" w:cs="Tahoma"/>
      <w:sz w:val="16"/>
      <w:szCs w:val="16"/>
    </w:rPr>
  </w:style>
  <w:style w:type="character" w:customStyle="1" w:styleId="10">
    <w:name w:val="Заголовок 1 Знак"/>
    <w:basedOn w:val="a0"/>
    <w:link w:val="1"/>
    <w:uiPriority w:val="9"/>
    <w:rsid w:val="001E02F1"/>
    <w:rPr>
      <w:rFonts w:asciiTheme="majorHAnsi" w:eastAsiaTheme="majorEastAsia" w:hAnsiTheme="majorHAnsi" w:cstheme="majorBidi"/>
      <w:b/>
      <w:bCs/>
      <w:color w:val="365F91" w:themeColor="accent1" w:themeShade="BF"/>
      <w:sz w:val="28"/>
      <w:szCs w:val="28"/>
    </w:rPr>
  </w:style>
  <w:style w:type="paragraph" w:styleId="aa">
    <w:name w:val="header"/>
    <w:basedOn w:val="a"/>
    <w:link w:val="ab"/>
    <w:unhideWhenUsed/>
    <w:rsid w:val="001E02F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E02F1"/>
  </w:style>
  <w:style w:type="paragraph" w:styleId="ac">
    <w:name w:val="footer"/>
    <w:basedOn w:val="a"/>
    <w:link w:val="ad"/>
    <w:uiPriority w:val="99"/>
    <w:unhideWhenUsed/>
    <w:rsid w:val="001E02F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E02F1"/>
  </w:style>
  <w:style w:type="paragraph" w:styleId="11">
    <w:name w:val="toc 1"/>
    <w:basedOn w:val="a"/>
    <w:next w:val="a"/>
    <w:autoRedefine/>
    <w:uiPriority w:val="39"/>
    <w:unhideWhenUsed/>
    <w:rsid w:val="00A34E7F"/>
    <w:pPr>
      <w:spacing w:before="120" w:after="0"/>
    </w:pPr>
    <w:rPr>
      <w:rFonts w:cstheme="minorHAnsi"/>
      <w:b/>
      <w:bCs/>
      <w:i/>
      <w:iCs/>
      <w:sz w:val="24"/>
      <w:szCs w:val="24"/>
    </w:rPr>
  </w:style>
  <w:style w:type="paragraph" w:styleId="21">
    <w:name w:val="toc 2"/>
    <w:basedOn w:val="a"/>
    <w:next w:val="a"/>
    <w:autoRedefine/>
    <w:uiPriority w:val="39"/>
    <w:unhideWhenUsed/>
    <w:rsid w:val="00A34E7F"/>
    <w:pPr>
      <w:spacing w:before="120" w:after="0"/>
      <w:ind w:left="220"/>
    </w:pPr>
    <w:rPr>
      <w:rFonts w:cstheme="minorHAnsi"/>
      <w:b/>
      <w:bCs/>
    </w:rPr>
  </w:style>
  <w:style w:type="paragraph" w:styleId="31">
    <w:name w:val="toc 3"/>
    <w:basedOn w:val="a"/>
    <w:next w:val="a"/>
    <w:autoRedefine/>
    <w:uiPriority w:val="39"/>
    <w:unhideWhenUsed/>
    <w:rsid w:val="00A34E7F"/>
    <w:pPr>
      <w:spacing w:after="0"/>
      <w:ind w:left="440"/>
    </w:pPr>
    <w:rPr>
      <w:rFonts w:cstheme="minorHAnsi"/>
      <w:sz w:val="20"/>
      <w:szCs w:val="20"/>
    </w:rPr>
  </w:style>
  <w:style w:type="paragraph" w:styleId="4">
    <w:name w:val="toc 4"/>
    <w:basedOn w:val="a"/>
    <w:next w:val="a"/>
    <w:autoRedefine/>
    <w:uiPriority w:val="39"/>
    <w:unhideWhenUsed/>
    <w:rsid w:val="00A34E7F"/>
    <w:pPr>
      <w:spacing w:after="0"/>
      <w:ind w:left="660"/>
    </w:pPr>
    <w:rPr>
      <w:rFonts w:cstheme="minorHAnsi"/>
      <w:sz w:val="20"/>
      <w:szCs w:val="20"/>
    </w:rPr>
  </w:style>
  <w:style w:type="paragraph" w:styleId="5">
    <w:name w:val="toc 5"/>
    <w:basedOn w:val="a"/>
    <w:next w:val="a"/>
    <w:autoRedefine/>
    <w:uiPriority w:val="39"/>
    <w:unhideWhenUsed/>
    <w:rsid w:val="00A34E7F"/>
    <w:pPr>
      <w:spacing w:after="0"/>
      <w:ind w:left="880"/>
    </w:pPr>
    <w:rPr>
      <w:rFonts w:cstheme="minorHAnsi"/>
      <w:sz w:val="20"/>
      <w:szCs w:val="20"/>
    </w:rPr>
  </w:style>
  <w:style w:type="paragraph" w:styleId="6">
    <w:name w:val="toc 6"/>
    <w:basedOn w:val="a"/>
    <w:next w:val="a"/>
    <w:autoRedefine/>
    <w:uiPriority w:val="39"/>
    <w:unhideWhenUsed/>
    <w:rsid w:val="00A34E7F"/>
    <w:pPr>
      <w:spacing w:after="0"/>
      <w:ind w:left="1100"/>
    </w:pPr>
    <w:rPr>
      <w:rFonts w:cstheme="minorHAnsi"/>
      <w:sz w:val="20"/>
      <w:szCs w:val="20"/>
    </w:rPr>
  </w:style>
  <w:style w:type="paragraph" w:styleId="7">
    <w:name w:val="toc 7"/>
    <w:basedOn w:val="a"/>
    <w:next w:val="a"/>
    <w:autoRedefine/>
    <w:uiPriority w:val="39"/>
    <w:unhideWhenUsed/>
    <w:rsid w:val="00A34E7F"/>
    <w:pPr>
      <w:spacing w:after="0"/>
      <w:ind w:left="1320"/>
    </w:pPr>
    <w:rPr>
      <w:rFonts w:cstheme="minorHAnsi"/>
      <w:sz w:val="20"/>
      <w:szCs w:val="20"/>
    </w:rPr>
  </w:style>
  <w:style w:type="paragraph" w:styleId="8">
    <w:name w:val="toc 8"/>
    <w:basedOn w:val="a"/>
    <w:next w:val="a"/>
    <w:autoRedefine/>
    <w:uiPriority w:val="39"/>
    <w:unhideWhenUsed/>
    <w:rsid w:val="00A34E7F"/>
    <w:pPr>
      <w:spacing w:after="0"/>
      <w:ind w:left="1540"/>
    </w:pPr>
    <w:rPr>
      <w:rFonts w:cstheme="minorHAnsi"/>
      <w:sz w:val="20"/>
      <w:szCs w:val="20"/>
    </w:rPr>
  </w:style>
  <w:style w:type="paragraph" w:styleId="9">
    <w:name w:val="toc 9"/>
    <w:basedOn w:val="a"/>
    <w:next w:val="a"/>
    <w:autoRedefine/>
    <w:uiPriority w:val="39"/>
    <w:unhideWhenUsed/>
    <w:rsid w:val="00A34E7F"/>
    <w:pPr>
      <w:spacing w:after="0"/>
      <w:ind w:left="1760"/>
    </w:pPr>
    <w:rPr>
      <w:rFonts w:cstheme="minorHAnsi"/>
      <w:sz w:val="20"/>
      <w:szCs w:val="20"/>
    </w:rPr>
  </w:style>
  <w:style w:type="character" w:styleId="ae">
    <w:name w:val="Hyperlink"/>
    <w:basedOn w:val="a0"/>
    <w:uiPriority w:val="99"/>
    <w:unhideWhenUsed/>
    <w:rsid w:val="00A34E7F"/>
    <w:rPr>
      <w:color w:val="0000FF" w:themeColor="hyperlink"/>
      <w:u w:val="single"/>
    </w:rPr>
  </w:style>
  <w:style w:type="paragraph" w:customStyle="1" w:styleId="RWHeader1n">
    <w:name w:val="RW Header1n"/>
    <w:basedOn w:val="a"/>
    <w:next w:val="RWText"/>
    <w:rsid w:val="00F85393"/>
    <w:pPr>
      <w:keepNext/>
      <w:numPr>
        <w:numId w:val="5"/>
      </w:numPr>
      <w:tabs>
        <w:tab w:val="left" w:pos="652"/>
      </w:tabs>
      <w:suppressAutoHyphens/>
      <w:spacing w:before="240" w:after="240" w:line="240" w:lineRule="auto"/>
    </w:pPr>
    <w:rPr>
      <w:rFonts w:ascii="Times New Roman" w:eastAsia="Times New Roman" w:hAnsi="Times New Roman" w:cs="Times New Roman"/>
      <w:b/>
      <w:caps/>
      <w:sz w:val="24"/>
      <w:szCs w:val="24"/>
      <w:lang w:val="fi-FI"/>
    </w:rPr>
  </w:style>
  <w:style w:type="paragraph" w:customStyle="1" w:styleId="RWText">
    <w:name w:val="RW Text"/>
    <w:basedOn w:val="a"/>
    <w:rsid w:val="00F85393"/>
    <w:pPr>
      <w:tabs>
        <w:tab w:val="left" w:pos="1950"/>
      </w:tabs>
      <w:spacing w:before="120" w:after="120" w:line="240" w:lineRule="auto"/>
      <w:ind w:left="1298"/>
    </w:pPr>
    <w:rPr>
      <w:rFonts w:ascii="Times New Roman" w:eastAsia="Times New Roman" w:hAnsi="Times New Roman" w:cs="Times New Roman"/>
      <w:sz w:val="24"/>
      <w:szCs w:val="24"/>
      <w:lang w:val="fi-FI"/>
    </w:rPr>
  </w:style>
  <w:style w:type="paragraph" w:customStyle="1" w:styleId="RWHeader2n">
    <w:name w:val="RW Header2n"/>
    <w:basedOn w:val="a"/>
    <w:next w:val="RWText"/>
    <w:rsid w:val="00F85393"/>
    <w:pPr>
      <w:keepNext/>
      <w:numPr>
        <w:ilvl w:val="1"/>
        <w:numId w:val="5"/>
      </w:numPr>
      <w:tabs>
        <w:tab w:val="clear" w:pos="567"/>
        <w:tab w:val="left" w:pos="652"/>
      </w:tabs>
      <w:suppressAutoHyphens/>
      <w:spacing w:before="240" w:after="240" w:line="240" w:lineRule="auto"/>
      <w:ind w:left="652" w:hanging="652"/>
    </w:pPr>
    <w:rPr>
      <w:rFonts w:ascii="Times New Roman" w:eastAsia="Times New Roman" w:hAnsi="Times New Roman" w:cs="Times New Roman"/>
      <w:b/>
      <w:sz w:val="24"/>
      <w:szCs w:val="24"/>
      <w:lang w:val="fi-FI"/>
    </w:rPr>
  </w:style>
  <w:style w:type="paragraph" w:customStyle="1" w:styleId="RWHeader3n">
    <w:name w:val="RW Header3n"/>
    <w:basedOn w:val="a"/>
    <w:next w:val="RWText"/>
    <w:rsid w:val="00F85393"/>
    <w:pPr>
      <w:keepNext/>
      <w:numPr>
        <w:ilvl w:val="2"/>
        <w:numId w:val="5"/>
      </w:numPr>
      <w:tabs>
        <w:tab w:val="clear" w:pos="720"/>
        <w:tab w:val="left" w:pos="652"/>
      </w:tabs>
      <w:suppressAutoHyphens/>
      <w:spacing w:before="240" w:after="240" w:line="240" w:lineRule="auto"/>
      <w:ind w:left="652" w:hanging="652"/>
    </w:pPr>
    <w:rPr>
      <w:rFonts w:ascii="Times New Roman" w:eastAsia="Times New Roman" w:hAnsi="Times New Roman" w:cs="Times New Roman"/>
      <w:b/>
      <w:sz w:val="24"/>
      <w:szCs w:val="24"/>
      <w:lang w:val="fi-FI"/>
    </w:rPr>
  </w:style>
  <w:style w:type="paragraph" w:styleId="22">
    <w:name w:val="Body Text Indent 2"/>
    <w:basedOn w:val="a"/>
    <w:link w:val="23"/>
    <w:rsid w:val="00F85393"/>
    <w:pPr>
      <w:tabs>
        <w:tab w:val="left" w:pos="1298"/>
        <w:tab w:val="left" w:pos="1950"/>
        <w:tab w:val="left" w:pos="2597"/>
        <w:tab w:val="left" w:pos="5194"/>
        <w:tab w:val="left" w:pos="6492"/>
        <w:tab w:val="right" w:pos="9120"/>
      </w:tabs>
      <w:spacing w:after="0" w:line="240" w:lineRule="auto"/>
      <w:ind w:left="2040" w:hanging="720"/>
    </w:pPr>
    <w:rPr>
      <w:rFonts w:ascii="Times New Roman" w:eastAsia="Times New Roman" w:hAnsi="Times New Roman" w:cs="Times New Roman"/>
      <w:sz w:val="24"/>
      <w:szCs w:val="24"/>
      <w:lang w:val="en-GB"/>
    </w:rPr>
  </w:style>
  <w:style w:type="character" w:customStyle="1" w:styleId="23">
    <w:name w:val="Основной текст с отступом 2 Знак"/>
    <w:basedOn w:val="a0"/>
    <w:link w:val="22"/>
    <w:rsid w:val="00F85393"/>
    <w:rPr>
      <w:rFonts w:ascii="Times New Roman" w:eastAsia="Times New Roman" w:hAnsi="Times New Roman" w:cs="Times New Roman"/>
      <w:sz w:val="24"/>
      <w:szCs w:val="24"/>
      <w:lang w:val="en-GB"/>
    </w:rPr>
  </w:style>
  <w:style w:type="character" w:customStyle="1" w:styleId="30">
    <w:name w:val="Заголовок 3 Знак"/>
    <w:basedOn w:val="a0"/>
    <w:link w:val="3"/>
    <w:uiPriority w:val="9"/>
    <w:rsid w:val="009B7F9F"/>
    <w:rPr>
      <w:rFonts w:asciiTheme="majorHAnsi" w:eastAsiaTheme="majorEastAsia" w:hAnsiTheme="majorHAnsi" w:cstheme="majorBidi"/>
      <w:b/>
      <w:bCs/>
      <w:color w:val="4F81BD" w:themeColor="accent1"/>
    </w:rPr>
  </w:style>
  <w:style w:type="paragraph" w:styleId="af">
    <w:name w:val="Body Text Indent"/>
    <w:basedOn w:val="a"/>
    <w:link w:val="af0"/>
    <w:uiPriority w:val="99"/>
    <w:semiHidden/>
    <w:unhideWhenUsed/>
    <w:rsid w:val="009B7F9F"/>
    <w:pPr>
      <w:spacing w:after="120"/>
      <w:ind w:left="283"/>
    </w:pPr>
  </w:style>
  <w:style w:type="character" w:customStyle="1" w:styleId="af0">
    <w:name w:val="Основной текст с отступом Знак"/>
    <w:basedOn w:val="a0"/>
    <w:link w:val="af"/>
    <w:uiPriority w:val="99"/>
    <w:semiHidden/>
    <w:rsid w:val="009B7F9F"/>
  </w:style>
  <w:style w:type="table" w:styleId="af1">
    <w:name w:val="Table Grid"/>
    <w:basedOn w:val="a1"/>
    <w:uiPriority w:val="59"/>
    <w:rsid w:val="00CA4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uiPriority w:val="1"/>
    <w:qFormat/>
    <w:rsid w:val="00260D28"/>
    <w:pPr>
      <w:spacing w:after="0" w:line="240" w:lineRule="auto"/>
    </w:pPr>
  </w:style>
  <w:style w:type="paragraph" w:styleId="af3">
    <w:name w:val="Block Text"/>
    <w:basedOn w:val="a"/>
    <w:rsid w:val="004F6FE9"/>
    <w:pPr>
      <w:widowControl w:val="0"/>
      <w:spacing w:before="120" w:after="0" w:line="240" w:lineRule="auto"/>
      <w:ind w:left="720" w:right="-43" w:hanging="720"/>
      <w:jc w:val="both"/>
    </w:pPr>
    <w:rPr>
      <w:rFonts w:ascii="Arial" w:eastAsia="Times New Roman" w:hAnsi="Arial" w:cs="Times New Roman"/>
      <w:sz w:val="24"/>
      <w:szCs w:val="20"/>
      <w:lang w:eastAsia="ru-RU"/>
    </w:rPr>
  </w:style>
  <w:style w:type="paragraph" w:styleId="af4">
    <w:name w:val="Normal (Web)"/>
    <w:basedOn w:val="a"/>
    <w:uiPriority w:val="99"/>
    <w:semiHidden/>
    <w:unhideWhenUsed/>
    <w:rsid w:val="007D51BE"/>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820277">
      <w:bodyDiv w:val="1"/>
      <w:marLeft w:val="0"/>
      <w:marRight w:val="0"/>
      <w:marTop w:val="0"/>
      <w:marBottom w:val="0"/>
      <w:divBdr>
        <w:top w:val="none" w:sz="0" w:space="0" w:color="auto"/>
        <w:left w:val="none" w:sz="0" w:space="0" w:color="auto"/>
        <w:bottom w:val="none" w:sz="0" w:space="0" w:color="auto"/>
        <w:right w:val="none" w:sz="0" w:space="0" w:color="auto"/>
      </w:divBdr>
    </w:div>
    <w:div w:id="277375495">
      <w:bodyDiv w:val="1"/>
      <w:marLeft w:val="0"/>
      <w:marRight w:val="0"/>
      <w:marTop w:val="0"/>
      <w:marBottom w:val="0"/>
      <w:divBdr>
        <w:top w:val="none" w:sz="0" w:space="0" w:color="auto"/>
        <w:left w:val="none" w:sz="0" w:space="0" w:color="auto"/>
        <w:bottom w:val="none" w:sz="0" w:space="0" w:color="auto"/>
        <w:right w:val="none" w:sz="0" w:space="0" w:color="auto"/>
      </w:divBdr>
    </w:div>
    <w:div w:id="778648382">
      <w:bodyDiv w:val="1"/>
      <w:marLeft w:val="0"/>
      <w:marRight w:val="0"/>
      <w:marTop w:val="0"/>
      <w:marBottom w:val="0"/>
      <w:divBdr>
        <w:top w:val="none" w:sz="0" w:space="0" w:color="auto"/>
        <w:left w:val="none" w:sz="0" w:space="0" w:color="auto"/>
        <w:bottom w:val="none" w:sz="0" w:space="0" w:color="auto"/>
        <w:right w:val="none" w:sz="0" w:space="0" w:color="auto"/>
      </w:divBdr>
    </w:div>
    <w:div w:id="1080369878">
      <w:bodyDiv w:val="1"/>
      <w:marLeft w:val="0"/>
      <w:marRight w:val="0"/>
      <w:marTop w:val="0"/>
      <w:marBottom w:val="0"/>
      <w:divBdr>
        <w:top w:val="none" w:sz="0" w:space="0" w:color="auto"/>
        <w:left w:val="none" w:sz="0" w:space="0" w:color="auto"/>
        <w:bottom w:val="none" w:sz="0" w:space="0" w:color="auto"/>
        <w:right w:val="none" w:sz="0" w:space="0" w:color="auto"/>
      </w:divBdr>
    </w:div>
    <w:div w:id="1255482195">
      <w:bodyDiv w:val="1"/>
      <w:marLeft w:val="0"/>
      <w:marRight w:val="0"/>
      <w:marTop w:val="0"/>
      <w:marBottom w:val="0"/>
      <w:divBdr>
        <w:top w:val="none" w:sz="0" w:space="0" w:color="auto"/>
        <w:left w:val="none" w:sz="0" w:space="0" w:color="auto"/>
        <w:bottom w:val="none" w:sz="0" w:space="0" w:color="auto"/>
        <w:right w:val="none" w:sz="0" w:space="0" w:color="auto"/>
      </w:divBdr>
    </w:div>
    <w:div w:id="1299800487">
      <w:bodyDiv w:val="1"/>
      <w:marLeft w:val="0"/>
      <w:marRight w:val="0"/>
      <w:marTop w:val="0"/>
      <w:marBottom w:val="0"/>
      <w:divBdr>
        <w:top w:val="none" w:sz="0" w:space="0" w:color="auto"/>
        <w:left w:val="none" w:sz="0" w:space="0" w:color="auto"/>
        <w:bottom w:val="none" w:sz="0" w:space="0" w:color="auto"/>
        <w:right w:val="none" w:sz="0" w:space="0" w:color="auto"/>
      </w:divBdr>
    </w:div>
    <w:div w:id="145286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emf"/><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Экспертиза выполнения проекта по реконструкции фанерного производства компании «Илим Братск ДОК» ООО и подтверждения перспективы выполнения финансовых показателей, заложенных в бизнес план при запуске проекта.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31E527-2C71-4554-9DE1-7BE0D5D3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Pages>
  <Words>2292</Words>
  <Characters>13071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Техническая экспертиза</vt:lpstr>
    </vt:vector>
  </TitlesOfParts>
  <Company>SPecialiST RePack</Company>
  <LinksUpToDate>false</LinksUpToDate>
  <CharactersWithSpaces>15333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Техническая экспертиза</dc:title>
  <dc:subject>Проекта реконструкции производства фанеры на заводе ООО «Илим Братск ДОК»</dc:subject>
  <dc:creator>Улыбин Алексей Анатольевич</dc:creator>
  <cp:lastModifiedBy>Владимир</cp:lastModifiedBy>
  <cp:revision>6</cp:revision>
  <dcterms:created xsi:type="dcterms:W3CDTF">2012-06-19T08:15:00Z</dcterms:created>
  <dcterms:modified xsi:type="dcterms:W3CDTF">2014-03-24T10:15:00Z</dcterms:modified>
</cp:coreProperties>
</file>