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9E" w:rsidRPr="0076489E" w:rsidRDefault="0076489E" w:rsidP="0076489E">
      <w:pPr>
        <w:shd w:val="clear" w:color="auto" w:fill="FFFFFF"/>
        <w:spacing w:before="240" w:after="240" w:line="240" w:lineRule="auto"/>
        <w:jc w:val="center"/>
        <w:rPr>
          <w:rFonts w:ascii="Times New Roman" w:eastAsia="Times New Roman" w:hAnsi="Times New Roman" w:cs="Times New Roman"/>
          <w:b/>
          <w:bCs/>
          <w:color w:val="000000"/>
          <w:sz w:val="24"/>
          <w:szCs w:val="24"/>
          <w:lang w:eastAsia="ru-RU"/>
        </w:rPr>
      </w:pPr>
      <w:r w:rsidRPr="0076489E">
        <w:rPr>
          <w:rFonts w:ascii="Times New Roman" w:eastAsia="Times New Roman" w:hAnsi="Times New Roman" w:cs="Times New Roman"/>
          <w:b/>
          <w:bCs/>
          <w:color w:val="000000"/>
          <w:sz w:val="24"/>
          <w:szCs w:val="24"/>
          <w:lang w:eastAsia="ru-RU"/>
        </w:rPr>
        <w:t>СТРОИТЕЛЬНЫЕ НОРМЫ И ПРАВИЛА</w:t>
      </w:r>
    </w:p>
    <w:p w:rsidR="0076489E" w:rsidRPr="0076489E" w:rsidRDefault="0076489E" w:rsidP="0076489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8"/>
          <w:szCs w:val="28"/>
          <w:lang w:eastAsia="ru-RU"/>
        </w:rPr>
        <w:t>ХОЛОДИЛЬНИКИ</w:t>
      </w:r>
    </w:p>
    <w:p w:rsidR="0076489E" w:rsidRPr="0076489E" w:rsidRDefault="0076489E" w:rsidP="0076489E">
      <w:pPr>
        <w:shd w:val="clear" w:color="auto" w:fill="FFFFFF"/>
        <w:spacing w:before="240" w:after="240" w:line="240" w:lineRule="auto"/>
        <w:jc w:val="center"/>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СНиП 2.11.02-87</w:t>
      </w:r>
    </w:p>
    <w:p w:rsidR="0076489E" w:rsidRPr="0076489E" w:rsidRDefault="0076489E" w:rsidP="0076489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ГОСУДАРСТВЕННЫЙ СТРОИТЕЛЬНЫЙ КОМИТЕТ</w:t>
      </w:r>
    </w:p>
    <w:p w:rsidR="0076489E" w:rsidRPr="0076489E" w:rsidRDefault="0076489E" w:rsidP="0076489E">
      <w:pPr>
        <w:shd w:val="clear" w:color="auto" w:fill="FFFFFF"/>
        <w:spacing w:before="240" w:after="240" w:line="240" w:lineRule="auto"/>
        <w:jc w:val="center"/>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МОСКВА 1988</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color w:val="000000"/>
          <w:sz w:val="24"/>
          <w:szCs w:val="24"/>
          <w:lang w:eastAsia="ru-RU"/>
        </w:rPr>
        <w:t>РАЗРАБОТАНЫ</w:t>
      </w:r>
      <w:proofErr w:type="gramEnd"/>
      <w:r w:rsidRPr="0076489E">
        <w:rPr>
          <w:rFonts w:ascii="Times New Roman" w:eastAsia="Times New Roman" w:hAnsi="Times New Roman" w:cs="Times New Roman"/>
          <w:color w:val="000000"/>
          <w:sz w:val="24"/>
          <w:szCs w:val="24"/>
          <w:lang w:eastAsia="ru-RU"/>
        </w:rPr>
        <w:t xml:space="preserve"> </w:t>
      </w:r>
      <w:proofErr w:type="spellStart"/>
      <w:r w:rsidRPr="0076489E">
        <w:rPr>
          <w:rFonts w:ascii="Times New Roman" w:eastAsia="Times New Roman" w:hAnsi="Times New Roman" w:cs="Times New Roman"/>
          <w:color w:val="000000"/>
          <w:sz w:val="24"/>
          <w:szCs w:val="24"/>
          <w:lang w:eastAsia="ru-RU"/>
        </w:rPr>
        <w:t>Гипрохолодом</w:t>
      </w:r>
      <w:proofErr w:type="spellEnd"/>
      <w:r w:rsidRPr="0076489E">
        <w:rPr>
          <w:rFonts w:ascii="Times New Roman" w:eastAsia="Times New Roman" w:hAnsi="Times New Roman" w:cs="Times New Roman"/>
          <w:color w:val="000000"/>
          <w:sz w:val="24"/>
          <w:szCs w:val="24"/>
          <w:lang w:eastAsia="ru-RU"/>
        </w:rPr>
        <w:t xml:space="preserve"> </w:t>
      </w:r>
      <w:proofErr w:type="spellStart"/>
      <w:r w:rsidRPr="0076489E">
        <w:rPr>
          <w:rFonts w:ascii="Times New Roman" w:eastAsia="Times New Roman" w:hAnsi="Times New Roman" w:cs="Times New Roman"/>
          <w:color w:val="000000"/>
          <w:sz w:val="24"/>
          <w:szCs w:val="24"/>
          <w:lang w:eastAsia="ru-RU"/>
        </w:rPr>
        <w:t>Минторга</w:t>
      </w:r>
      <w:proofErr w:type="spellEnd"/>
      <w:r w:rsidRPr="0076489E">
        <w:rPr>
          <w:rFonts w:ascii="Times New Roman" w:eastAsia="Times New Roman" w:hAnsi="Times New Roman" w:cs="Times New Roman"/>
          <w:color w:val="000000"/>
          <w:sz w:val="24"/>
          <w:szCs w:val="24"/>
          <w:lang w:eastAsia="ru-RU"/>
        </w:rPr>
        <w:t xml:space="preserve"> СССР (</w:t>
      </w:r>
      <w:r w:rsidRPr="0076489E">
        <w:rPr>
          <w:rFonts w:ascii="Times New Roman" w:eastAsia="Times New Roman" w:hAnsi="Times New Roman" w:cs="Times New Roman"/>
          <w:i/>
          <w:iCs/>
          <w:color w:val="000000"/>
          <w:sz w:val="24"/>
          <w:szCs w:val="24"/>
          <w:lang w:eastAsia="ru-RU"/>
        </w:rPr>
        <w:t xml:space="preserve">В.В. </w:t>
      </w:r>
      <w:proofErr w:type="spellStart"/>
      <w:r w:rsidRPr="0076489E">
        <w:rPr>
          <w:rFonts w:ascii="Times New Roman" w:eastAsia="Times New Roman" w:hAnsi="Times New Roman" w:cs="Times New Roman"/>
          <w:i/>
          <w:iCs/>
          <w:color w:val="000000"/>
          <w:sz w:val="24"/>
          <w:szCs w:val="24"/>
          <w:lang w:eastAsia="ru-RU"/>
        </w:rPr>
        <w:t>Васютович</w:t>
      </w:r>
      <w:proofErr w:type="spellEnd"/>
      <w:r w:rsidRPr="0076489E">
        <w:rPr>
          <w:rFonts w:ascii="Times New Roman" w:eastAsia="Times New Roman" w:hAnsi="Times New Roman" w:cs="Times New Roman"/>
          <w:i/>
          <w:iCs/>
          <w:color w:val="000000"/>
          <w:sz w:val="24"/>
          <w:szCs w:val="24"/>
          <w:lang w:eastAsia="ru-RU"/>
        </w:rPr>
        <w:t xml:space="preserve">, Г.А. </w:t>
      </w:r>
      <w:proofErr w:type="spellStart"/>
      <w:r w:rsidRPr="0076489E">
        <w:rPr>
          <w:rFonts w:ascii="Times New Roman" w:eastAsia="Times New Roman" w:hAnsi="Times New Roman" w:cs="Times New Roman"/>
          <w:i/>
          <w:iCs/>
          <w:color w:val="000000"/>
          <w:sz w:val="24"/>
          <w:szCs w:val="24"/>
          <w:lang w:eastAsia="ru-RU"/>
        </w:rPr>
        <w:t>Карганов</w:t>
      </w:r>
      <w:proofErr w:type="spellEnd"/>
      <w:r w:rsidRPr="0076489E">
        <w:rPr>
          <w:rFonts w:ascii="Times New Roman" w:eastAsia="Times New Roman" w:hAnsi="Times New Roman" w:cs="Times New Roman"/>
          <w:color w:val="000000"/>
          <w:sz w:val="24"/>
          <w:szCs w:val="24"/>
          <w:lang w:eastAsia="ru-RU"/>
        </w:rPr>
        <w:t xml:space="preserve">), </w:t>
      </w:r>
      <w:proofErr w:type="spellStart"/>
      <w:r w:rsidRPr="0076489E">
        <w:rPr>
          <w:rFonts w:ascii="Times New Roman" w:eastAsia="Times New Roman" w:hAnsi="Times New Roman" w:cs="Times New Roman"/>
          <w:color w:val="000000"/>
          <w:sz w:val="24"/>
          <w:szCs w:val="24"/>
          <w:lang w:eastAsia="ru-RU"/>
        </w:rPr>
        <w:t>ЦНИИпромзданий</w:t>
      </w:r>
      <w:proofErr w:type="spellEnd"/>
      <w:r w:rsidRPr="0076489E">
        <w:rPr>
          <w:rFonts w:ascii="Times New Roman" w:eastAsia="Times New Roman" w:hAnsi="Times New Roman" w:cs="Times New Roman"/>
          <w:color w:val="000000"/>
          <w:sz w:val="24"/>
          <w:szCs w:val="24"/>
          <w:lang w:eastAsia="ru-RU"/>
        </w:rPr>
        <w:t xml:space="preserve"> Госстроя СССР (д-р </w:t>
      </w:r>
      <w:proofErr w:type="spellStart"/>
      <w:r w:rsidRPr="0076489E">
        <w:rPr>
          <w:rFonts w:ascii="Times New Roman" w:eastAsia="Times New Roman" w:hAnsi="Times New Roman" w:cs="Times New Roman"/>
          <w:color w:val="000000"/>
          <w:sz w:val="24"/>
          <w:szCs w:val="24"/>
          <w:lang w:eastAsia="ru-RU"/>
        </w:rPr>
        <w:t>техн</w:t>
      </w:r>
      <w:proofErr w:type="spellEnd"/>
      <w:r w:rsidRPr="0076489E">
        <w:rPr>
          <w:rFonts w:ascii="Times New Roman" w:eastAsia="Times New Roman" w:hAnsi="Times New Roman" w:cs="Times New Roman"/>
          <w:color w:val="000000"/>
          <w:sz w:val="24"/>
          <w:szCs w:val="24"/>
          <w:lang w:eastAsia="ru-RU"/>
        </w:rPr>
        <w:t>. наук </w:t>
      </w:r>
      <w:r w:rsidRPr="0076489E">
        <w:rPr>
          <w:rFonts w:ascii="Times New Roman" w:eastAsia="Times New Roman" w:hAnsi="Times New Roman" w:cs="Times New Roman"/>
          <w:i/>
          <w:iCs/>
          <w:color w:val="000000"/>
          <w:sz w:val="24"/>
          <w:szCs w:val="24"/>
          <w:lang w:eastAsia="ru-RU"/>
        </w:rPr>
        <w:t xml:space="preserve">А.Г. </w:t>
      </w:r>
      <w:proofErr w:type="spellStart"/>
      <w:r w:rsidRPr="0076489E">
        <w:rPr>
          <w:rFonts w:ascii="Times New Roman" w:eastAsia="Times New Roman" w:hAnsi="Times New Roman" w:cs="Times New Roman"/>
          <w:i/>
          <w:iCs/>
          <w:color w:val="000000"/>
          <w:sz w:val="24"/>
          <w:szCs w:val="24"/>
          <w:lang w:eastAsia="ru-RU"/>
        </w:rPr>
        <w:t>Гиндоян</w:t>
      </w:r>
      <w:proofErr w:type="spellEnd"/>
      <w:r w:rsidRPr="0076489E">
        <w:rPr>
          <w:rFonts w:ascii="Times New Roman" w:eastAsia="Times New Roman" w:hAnsi="Times New Roman" w:cs="Times New Roman"/>
          <w:color w:val="000000"/>
          <w:sz w:val="24"/>
          <w:szCs w:val="24"/>
          <w:lang w:eastAsia="ru-RU"/>
        </w:rPr>
        <w:t xml:space="preserve">, канд. </w:t>
      </w:r>
      <w:proofErr w:type="spellStart"/>
      <w:r w:rsidRPr="0076489E">
        <w:rPr>
          <w:rFonts w:ascii="Times New Roman" w:eastAsia="Times New Roman" w:hAnsi="Times New Roman" w:cs="Times New Roman"/>
          <w:color w:val="000000"/>
          <w:sz w:val="24"/>
          <w:szCs w:val="24"/>
          <w:lang w:eastAsia="ru-RU"/>
        </w:rPr>
        <w:t>техн</w:t>
      </w:r>
      <w:proofErr w:type="spellEnd"/>
      <w:r w:rsidRPr="0076489E">
        <w:rPr>
          <w:rFonts w:ascii="Times New Roman" w:eastAsia="Times New Roman" w:hAnsi="Times New Roman" w:cs="Times New Roman"/>
          <w:color w:val="000000"/>
          <w:sz w:val="24"/>
          <w:szCs w:val="24"/>
          <w:lang w:eastAsia="ru-RU"/>
        </w:rPr>
        <w:t>. наук </w:t>
      </w:r>
      <w:r w:rsidRPr="0076489E">
        <w:rPr>
          <w:rFonts w:ascii="Times New Roman" w:eastAsia="Times New Roman" w:hAnsi="Times New Roman" w:cs="Times New Roman"/>
          <w:i/>
          <w:iCs/>
          <w:color w:val="000000"/>
          <w:sz w:val="24"/>
          <w:szCs w:val="24"/>
          <w:lang w:eastAsia="ru-RU"/>
        </w:rPr>
        <w:t xml:space="preserve">Г.М. Смелянский, В.А. </w:t>
      </w:r>
      <w:proofErr w:type="spellStart"/>
      <w:r w:rsidRPr="0076489E">
        <w:rPr>
          <w:rFonts w:ascii="Times New Roman" w:eastAsia="Times New Roman" w:hAnsi="Times New Roman" w:cs="Times New Roman"/>
          <w:i/>
          <w:iCs/>
          <w:color w:val="000000"/>
          <w:sz w:val="24"/>
          <w:szCs w:val="24"/>
          <w:lang w:eastAsia="ru-RU"/>
        </w:rPr>
        <w:t>Файнштейн</w:t>
      </w:r>
      <w:proofErr w:type="spellEnd"/>
      <w:r w:rsidRPr="0076489E">
        <w:rPr>
          <w:rFonts w:ascii="Times New Roman" w:eastAsia="Times New Roman" w:hAnsi="Times New Roman" w:cs="Times New Roman"/>
          <w:color w:val="000000"/>
          <w:sz w:val="24"/>
          <w:szCs w:val="24"/>
          <w:lang w:eastAsia="ru-RU"/>
        </w:rPr>
        <w:t xml:space="preserve">), </w:t>
      </w:r>
      <w:proofErr w:type="spellStart"/>
      <w:r w:rsidRPr="0076489E">
        <w:rPr>
          <w:rFonts w:ascii="Times New Roman" w:eastAsia="Times New Roman" w:hAnsi="Times New Roman" w:cs="Times New Roman"/>
          <w:color w:val="000000"/>
          <w:sz w:val="24"/>
          <w:szCs w:val="24"/>
          <w:lang w:eastAsia="ru-RU"/>
        </w:rPr>
        <w:t>Гипромясом</w:t>
      </w:r>
      <w:proofErr w:type="spellEnd"/>
      <w:r w:rsidRPr="0076489E">
        <w:rPr>
          <w:rFonts w:ascii="Times New Roman" w:eastAsia="Times New Roman" w:hAnsi="Times New Roman" w:cs="Times New Roman"/>
          <w:color w:val="000000"/>
          <w:sz w:val="24"/>
          <w:szCs w:val="24"/>
          <w:lang w:eastAsia="ru-RU"/>
        </w:rPr>
        <w:t xml:space="preserve"> Госагропрома СССР (</w:t>
      </w:r>
      <w:r w:rsidRPr="0076489E">
        <w:rPr>
          <w:rFonts w:ascii="Times New Roman" w:eastAsia="Times New Roman" w:hAnsi="Times New Roman" w:cs="Times New Roman"/>
          <w:i/>
          <w:iCs/>
          <w:color w:val="000000"/>
          <w:sz w:val="24"/>
          <w:szCs w:val="24"/>
          <w:lang w:eastAsia="ru-RU"/>
        </w:rPr>
        <w:t>О.Ф. Авдеев, А.Г. Козлов</w:t>
      </w:r>
      <w:r w:rsidRPr="0076489E">
        <w:rPr>
          <w:rFonts w:ascii="Times New Roman" w:eastAsia="Times New Roman" w:hAnsi="Times New Roman" w:cs="Times New Roman"/>
          <w:color w:val="000000"/>
          <w:sz w:val="24"/>
          <w:szCs w:val="24"/>
          <w:lang w:eastAsia="ru-RU"/>
        </w:rPr>
        <w:t xml:space="preserve">), ВНИИПО МВД СССР (канд. </w:t>
      </w:r>
      <w:proofErr w:type="spellStart"/>
      <w:r w:rsidRPr="0076489E">
        <w:rPr>
          <w:rFonts w:ascii="Times New Roman" w:eastAsia="Times New Roman" w:hAnsi="Times New Roman" w:cs="Times New Roman"/>
          <w:color w:val="000000"/>
          <w:sz w:val="24"/>
          <w:szCs w:val="24"/>
          <w:lang w:eastAsia="ru-RU"/>
        </w:rPr>
        <w:t>техн</w:t>
      </w:r>
      <w:proofErr w:type="spellEnd"/>
      <w:r w:rsidRPr="0076489E">
        <w:rPr>
          <w:rFonts w:ascii="Times New Roman" w:eastAsia="Times New Roman" w:hAnsi="Times New Roman" w:cs="Times New Roman"/>
          <w:color w:val="000000"/>
          <w:sz w:val="24"/>
          <w:szCs w:val="24"/>
          <w:lang w:eastAsia="ru-RU"/>
        </w:rPr>
        <w:t>. наук </w:t>
      </w:r>
      <w:r w:rsidRPr="0076489E">
        <w:rPr>
          <w:rFonts w:ascii="Times New Roman" w:eastAsia="Times New Roman" w:hAnsi="Times New Roman" w:cs="Times New Roman"/>
          <w:i/>
          <w:iCs/>
          <w:color w:val="000000"/>
          <w:sz w:val="24"/>
          <w:szCs w:val="24"/>
          <w:lang w:eastAsia="ru-RU"/>
        </w:rPr>
        <w:t>Л.И. Карпов, Б.С. Соснин</w:t>
      </w:r>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color w:val="000000"/>
          <w:sz w:val="24"/>
          <w:szCs w:val="24"/>
          <w:lang w:eastAsia="ru-RU"/>
        </w:rPr>
        <w:t>ВНЕСЕНЫ</w:t>
      </w:r>
      <w:proofErr w:type="gramEnd"/>
      <w:r w:rsidRPr="0076489E">
        <w:rPr>
          <w:rFonts w:ascii="Times New Roman" w:eastAsia="Times New Roman" w:hAnsi="Times New Roman" w:cs="Times New Roman"/>
          <w:color w:val="000000"/>
          <w:sz w:val="24"/>
          <w:szCs w:val="24"/>
          <w:lang w:eastAsia="ru-RU"/>
        </w:rPr>
        <w:t xml:space="preserve"> </w:t>
      </w:r>
      <w:proofErr w:type="spellStart"/>
      <w:r w:rsidRPr="0076489E">
        <w:rPr>
          <w:rFonts w:ascii="Times New Roman" w:eastAsia="Times New Roman" w:hAnsi="Times New Roman" w:cs="Times New Roman"/>
          <w:color w:val="000000"/>
          <w:sz w:val="24"/>
          <w:szCs w:val="24"/>
          <w:lang w:eastAsia="ru-RU"/>
        </w:rPr>
        <w:t>Минторгом</w:t>
      </w:r>
      <w:proofErr w:type="spellEnd"/>
      <w:r w:rsidRPr="0076489E">
        <w:rPr>
          <w:rFonts w:ascii="Times New Roman" w:eastAsia="Times New Roman" w:hAnsi="Times New Roman" w:cs="Times New Roman"/>
          <w:color w:val="000000"/>
          <w:sz w:val="24"/>
          <w:szCs w:val="24"/>
          <w:lang w:eastAsia="ru-RU"/>
        </w:rPr>
        <w:t xml:space="preserve"> СССР.</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ПОДГОТОВЛЕНЫ К УТВЕРЖДЕНИЮ Управлением стандартизации и технических норм в строительстве Госстроя СССР (</w:t>
      </w:r>
      <w:r w:rsidRPr="0076489E">
        <w:rPr>
          <w:rFonts w:ascii="Times New Roman" w:eastAsia="Times New Roman" w:hAnsi="Times New Roman" w:cs="Times New Roman"/>
          <w:i/>
          <w:iCs/>
          <w:color w:val="000000"/>
          <w:sz w:val="24"/>
          <w:szCs w:val="24"/>
          <w:lang w:eastAsia="ru-RU"/>
        </w:rPr>
        <w:t>Н.Н. Поляков</w:t>
      </w:r>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С введением в действие СНиП 2.11.02-87 «Холодильники» утрачивает силу глава СНиП </w:t>
      </w:r>
      <w:r w:rsidRPr="0076489E">
        <w:rPr>
          <w:rFonts w:ascii="Times New Roman" w:eastAsia="Times New Roman" w:hAnsi="Times New Roman" w:cs="Times New Roman"/>
          <w:color w:val="000000"/>
          <w:sz w:val="24"/>
          <w:szCs w:val="24"/>
          <w:lang w:val="en-US" w:eastAsia="ru-RU"/>
        </w:rPr>
        <w:t>II</w:t>
      </w:r>
      <w:r w:rsidRPr="0076489E">
        <w:rPr>
          <w:rFonts w:ascii="Times New Roman" w:eastAsia="Times New Roman" w:hAnsi="Times New Roman" w:cs="Times New Roman"/>
          <w:color w:val="000000"/>
          <w:sz w:val="24"/>
          <w:szCs w:val="24"/>
          <w:lang w:eastAsia="ru-RU"/>
        </w:rPr>
        <w:t>-105-74 «Холодильники».</w:t>
      </w:r>
    </w:p>
    <w:p w:rsidR="0076489E" w:rsidRPr="0076489E" w:rsidRDefault="0076489E" w:rsidP="0076489E">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i/>
          <w:iCs/>
          <w:color w:val="000000"/>
          <w:sz w:val="24"/>
          <w:szCs w:val="24"/>
          <w:lang w:eastAsia="ru-RU"/>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нормам и правилам» Госстроя СССР и информационном указателе «Государственные стандарты СССР» Госстандарта СССР.</w:t>
      </w:r>
    </w:p>
    <w:tbl>
      <w:tblPr>
        <w:tblW w:w="5000" w:type="pct"/>
        <w:jc w:val="center"/>
        <w:tblCellMar>
          <w:left w:w="0" w:type="dxa"/>
          <w:right w:w="0" w:type="dxa"/>
        </w:tblCellMar>
        <w:tblLook w:val="04A0" w:firstRow="1" w:lastRow="0" w:firstColumn="1" w:lastColumn="0" w:noHBand="0" w:noVBand="1"/>
      </w:tblPr>
      <w:tblGrid>
        <w:gridCol w:w="3329"/>
        <w:gridCol w:w="3329"/>
        <w:gridCol w:w="3036"/>
      </w:tblGrid>
      <w:tr w:rsidR="0076489E" w:rsidRPr="0076489E" w:rsidTr="0076489E">
        <w:trPr>
          <w:jc w:val="center"/>
        </w:trPr>
        <w:tc>
          <w:tcPr>
            <w:tcW w:w="17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b/>
                <w:bCs/>
                <w:sz w:val="24"/>
                <w:szCs w:val="24"/>
                <w:lang w:eastAsia="ru-RU"/>
              </w:rPr>
              <w:t>Государственный строительный комитет СССР </w:t>
            </w:r>
            <w:r w:rsidRPr="0076489E">
              <w:rPr>
                <w:rFonts w:ascii="Times New Roman" w:eastAsia="Times New Roman" w:hAnsi="Times New Roman" w:cs="Times New Roman"/>
                <w:b/>
                <w:bCs/>
                <w:sz w:val="24"/>
                <w:szCs w:val="24"/>
                <w:lang w:eastAsia="ru-RU"/>
              </w:rPr>
              <w:br/>
              <w:t>(Госстрой СССР)</w:t>
            </w:r>
          </w:p>
        </w:tc>
        <w:tc>
          <w:tcPr>
            <w:tcW w:w="17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b/>
                <w:bCs/>
                <w:sz w:val="24"/>
                <w:szCs w:val="24"/>
                <w:lang w:eastAsia="ru-RU"/>
              </w:rPr>
              <w:t>Строительные нормы и правила</w:t>
            </w:r>
          </w:p>
        </w:tc>
        <w:tc>
          <w:tcPr>
            <w:tcW w:w="1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b/>
                <w:bCs/>
                <w:sz w:val="24"/>
                <w:szCs w:val="24"/>
                <w:lang w:eastAsia="ru-RU"/>
              </w:rPr>
              <w:t>СНиП 2.11.02-87</w:t>
            </w:r>
          </w:p>
        </w:tc>
      </w:tr>
      <w:tr w:rsidR="0076489E" w:rsidRPr="0076489E" w:rsidTr="007648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1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b/>
                <w:bCs/>
                <w:sz w:val="24"/>
                <w:szCs w:val="24"/>
                <w:lang w:eastAsia="ru-RU"/>
              </w:rPr>
              <w:t>Холодильники</w:t>
            </w:r>
          </w:p>
        </w:tc>
        <w:tc>
          <w:tcPr>
            <w:tcW w:w="1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b/>
                <w:bCs/>
                <w:sz w:val="24"/>
                <w:szCs w:val="24"/>
                <w:lang w:eastAsia="ru-RU"/>
              </w:rPr>
              <w:t>Взамен главы </w:t>
            </w:r>
            <w:r w:rsidRPr="0076489E">
              <w:rPr>
                <w:rFonts w:ascii="Times New Roman" w:eastAsia="Times New Roman" w:hAnsi="Times New Roman" w:cs="Times New Roman"/>
                <w:b/>
                <w:bCs/>
                <w:sz w:val="24"/>
                <w:szCs w:val="24"/>
                <w:lang w:eastAsia="ru-RU"/>
              </w:rPr>
              <w:br/>
              <w:t>СНиП II-105-74</w:t>
            </w:r>
          </w:p>
        </w:tc>
      </w:tr>
    </w:tbl>
    <w:p w:rsidR="0076489E" w:rsidRPr="0076489E" w:rsidRDefault="0076489E" w:rsidP="0076489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Настоящие нормы распространяются на проектирование зданий и помещений холодильников для хранения пищевых продуктов.</w:t>
      </w:r>
    </w:p>
    <w:p w:rsidR="0076489E" w:rsidRPr="0076489E" w:rsidRDefault="0076489E" w:rsidP="0076489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0" w:name="i16826"/>
      <w:r w:rsidRPr="0076489E">
        <w:rPr>
          <w:rFonts w:ascii="Times New Roman" w:eastAsia="Times New Roman" w:hAnsi="Times New Roman" w:cs="Times New Roman"/>
          <w:b/>
          <w:bCs/>
          <w:color w:val="000000"/>
          <w:kern w:val="36"/>
          <w:sz w:val="24"/>
          <w:szCs w:val="24"/>
          <w:lang w:eastAsia="ru-RU"/>
        </w:rPr>
        <w:t>1. ОБЩИЕ ПОЛОЖЕНИЯ</w:t>
      </w:r>
      <w:bookmarkEnd w:id="0"/>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1.1.</w:t>
      </w:r>
      <w:r w:rsidRPr="0076489E">
        <w:rPr>
          <w:rFonts w:ascii="Times New Roman" w:eastAsia="Times New Roman" w:hAnsi="Times New Roman" w:cs="Times New Roman"/>
          <w:color w:val="000000"/>
          <w:sz w:val="24"/>
          <w:szCs w:val="24"/>
          <w:lang w:eastAsia="ru-RU"/>
        </w:rPr>
        <w:t> Степень огнестойкости зданий холодильников должна быть не ниже:</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val="en-US" w:eastAsia="ru-RU"/>
        </w:rPr>
        <w:t>II</w:t>
      </w:r>
      <w:r w:rsidRPr="0076489E">
        <w:rPr>
          <w:rFonts w:ascii="Times New Roman" w:eastAsia="Times New Roman" w:hAnsi="Times New Roman" w:cs="Times New Roman"/>
          <w:color w:val="000000"/>
          <w:sz w:val="24"/>
          <w:szCs w:val="24"/>
          <w:lang w:eastAsia="ru-RU"/>
        </w:rPr>
        <w:t> - для зданий холодильников емкостью 700 т и более;</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val="en-US" w:eastAsia="ru-RU"/>
        </w:rPr>
        <w:t>III</w:t>
      </w:r>
      <w:r w:rsidRPr="0076489E">
        <w:rPr>
          <w:rFonts w:ascii="Times New Roman" w:eastAsia="Times New Roman" w:hAnsi="Times New Roman" w:cs="Times New Roman"/>
          <w:color w:val="000000"/>
          <w:sz w:val="24"/>
          <w:szCs w:val="24"/>
          <w:lang w:eastAsia="ru-RU"/>
        </w:rPr>
        <w:t> -</w:t>
      </w:r>
      <w:proofErr w:type="gramStart"/>
      <w:r w:rsidRPr="0076489E">
        <w:rPr>
          <w:rFonts w:ascii="Times New Roman" w:eastAsia="Times New Roman" w:hAnsi="Times New Roman" w:cs="Times New Roman"/>
          <w:color w:val="000000"/>
          <w:sz w:val="24"/>
          <w:szCs w:val="24"/>
          <w:lang w:eastAsia="ru-RU"/>
        </w:rPr>
        <w:t>  «</w:t>
      </w:r>
      <w:proofErr w:type="gramEnd"/>
      <w:r w:rsidRPr="0076489E">
        <w:rPr>
          <w:rFonts w:ascii="Times New Roman" w:eastAsia="Times New Roman" w:hAnsi="Times New Roman" w:cs="Times New Roman"/>
          <w:color w:val="000000"/>
          <w:sz w:val="24"/>
          <w:szCs w:val="24"/>
          <w:lang w:eastAsia="ru-RU"/>
        </w:rPr>
        <w:t>         «                «                     «         св. 250 до 700 т;</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val="en-US" w:eastAsia="ru-RU"/>
        </w:rPr>
        <w:t>III</w:t>
      </w:r>
      <w:r w:rsidRPr="0076489E">
        <w:rPr>
          <w:rFonts w:ascii="Times New Roman" w:eastAsia="Times New Roman" w:hAnsi="Times New Roman" w:cs="Times New Roman"/>
          <w:color w:val="000000"/>
          <w:sz w:val="24"/>
          <w:szCs w:val="24"/>
          <w:lang w:eastAsia="ru-RU"/>
        </w:rPr>
        <w:t>б,</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val="en-US" w:eastAsia="ru-RU"/>
        </w:rPr>
        <w:t>IV</w:t>
      </w:r>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val="en-US" w:eastAsia="ru-RU"/>
        </w:rPr>
        <w:t>V</w:t>
      </w:r>
      <w:r w:rsidRPr="0076489E">
        <w:rPr>
          <w:rFonts w:ascii="Times New Roman" w:eastAsia="Times New Roman" w:hAnsi="Times New Roman" w:cs="Times New Roman"/>
          <w:color w:val="000000"/>
          <w:sz w:val="24"/>
          <w:szCs w:val="24"/>
          <w:lang w:eastAsia="ru-RU"/>
        </w:rPr>
        <w:t> -   «         «                «                     «         </w:t>
      </w:r>
      <w:proofErr w:type="gramStart"/>
      <w:r w:rsidRPr="0076489E">
        <w:rPr>
          <w:rFonts w:ascii="Times New Roman" w:eastAsia="Times New Roman" w:hAnsi="Times New Roman" w:cs="Times New Roman"/>
          <w:color w:val="000000"/>
          <w:sz w:val="24"/>
          <w:szCs w:val="24"/>
          <w:lang w:eastAsia="ru-RU"/>
        </w:rPr>
        <w:t>до</w:t>
      </w:r>
      <w:proofErr w:type="gramEnd"/>
      <w:r w:rsidRPr="0076489E">
        <w:rPr>
          <w:rFonts w:ascii="Times New Roman" w:eastAsia="Times New Roman" w:hAnsi="Times New Roman" w:cs="Times New Roman"/>
          <w:color w:val="000000"/>
          <w:sz w:val="24"/>
          <w:szCs w:val="24"/>
          <w:lang w:eastAsia="ru-RU"/>
        </w:rPr>
        <w:t xml:space="preserve"> 250 т.</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Емкость холодильников </w:t>
      </w:r>
      <w:r w:rsidRPr="0076489E">
        <w:rPr>
          <w:rFonts w:ascii="Times New Roman" w:eastAsia="Times New Roman" w:hAnsi="Times New Roman" w:cs="Times New Roman"/>
          <w:color w:val="000000"/>
          <w:sz w:val="24"/>
          <w:szCs w:val="24"/>
          <w:lang w:val="en-US" w:eastAsia="ru-RU"/>
        </w:rPr>
        <w:t>III</w:t>
      </w:r>
      <w:proofErr w:type="gramStart"/>
      <w:r w:rsidRPr="0076489E">
        <w:rPr>
          <w:rFonts w:ascii="Times New Roman" w:eastAsia="Times New Roman" w:hAnsi="Times New Roman" w:cs="Times New Roman"/>
          <w:color w:val="000000"/>
          <w:sz w:val="24"/>
          <w:szCs w:val="24"/>
          <w:lang w:eastAsia="ru-RU"/>
        </w:rPr>
        <w:t>а</w:t>
      </w:r>
      <w:proofErr w:type="gramEnd"/>
      <w:r w:rsidRPr="0076489E">
        <w:rPr>
          <w:rFonts w:ascii="Times New Roman" w:eastAsia="Times New Roman" w:hAnsi="Times New Roman" w:cs="Times New Roman"/>
          <w:color w:val="000000"/>
          <w:sz w:val="24"/>
          <w:szCs w:val="24"/>
          <w:lang w:eastAsia="ru-RU"/>
        </w:rPr>
        <w:t xml:space="preserve"> и </w:t>
      </w:r>
      <w:r w:rsidRPr="0076489E">
        <w:rPr>
          <w:rFonts w:ascii="Times New Roman" w:eastAsia="Times New Roman" w:hAnsi="Times New Roman" w:cs="Times New Roman"/>
          <w:color w:val="000000"/>
          <w:sz w:val="24"/>
          <w:szCs w:val="24"/>
          <w:lang w:val="en-US" w:eastAsia="ru-RU"/>
        </w:rPr>
        <w:t>IV</w:t>
      </w:r>
      <w:r w:rsidRPr="0076489E">
        <w:rPr>
          <w:rFonts w:ascii="Times New Roman" w:eastAsia="Times New Roman" w:hAnsi="Times New Roman" w:cs="Times New Roman"/>
          <w:color w:val="000000"/>
          <w:sz w:val="24"/>
          <w:szCs w:val="24"/>
          <w:lang w:eastAsia="ru-RU"/>
        </w:rPr>
        <w:t>а степеней огнестойкости следует принимать в соответствии с </w:t>
      </w:r>
      <w:proofErr w:type="spellStart"/>
      <w:r w:rsidRPr="0076489E">
        <w:rPr>
          <w:rFonts w:ascii="Times New Roman" w:eastAsia="Times New Roman" w:hAnsi="Times New Roman" w:cs="Times New Roman"/>
          <w:color w:val="000000"/>
          <w:sz w:val="24"/>
          <w:szCs w:val="24"/>
          <w:lang w:eastAsia="ru-RU"/>
        </w:rPr>
        <w:fldChar w:fldCharType="begin"/>
      </w:r>
      <w:r w:rsidRPr="0076489E">
        <w:rPr>
          <w:rFonts w:ascii="Times New Roman" w:eastAsia="Times New Roman" w:hAnsi="Times New Roman" w:cs="Times New Roman"/>
          <w:color w:val="000000"/>
          <w:sz w:val="24"/>
          <w:szCs w:val="24"/>
          <w:lang w:eastAsia="ru-RU"/>
        </w:rPr>
        <w:instrText xml:space="preserve"> HYPERLINK "http://www.docload.ru/Basesdoc/1/1919/index.htm" \l "i51502" \o "Пункт 2.21" </w:instrText>
      </w:r>
      <w:r w:rsidRPr="0076489E">
        <w:rPr>
          <w:rFonts w:ascii="Times New Roman" w:eastAsia="Times New Roman" w:hAnsi="Times New Roman" w:cs="Times New Roman"/>
          <w:color w:val="000000"/>
          <w:sz w:val="24"/>
          <w:szCs w:val="24"/>
          <w:lang w:eastAsia="ru-RU"/>
        </w:rPr>
        <w:fldChar w:fldCharType="separate"/>
      </w:r>
      <w:r w:rsidRPr="0076489E">
        <w:rPr>
          <w:rFonts w:ascii="Times New Roman" w:eastAsia="Times New Roman" w:hAnsi="Times New Roman" w:cs="Times New Roman"/>
          <w:color w:val="800080"/>
          <w:sz w:val="24"/>
          <w:szCs w:val="24"/>
          <w:lang w:eastAsia="ru-RU"/>
        </w:rPr>
        <w:t>пп</w:t>
      </w:r>
      <w:proofErr w:type="spellEnd"/>
      <w:r w:rsidRPr="0076489E">
        <w:rPr>
          <w:rFonts w:ascii="Times New Roman" w:eastAsia="Times New Roman" w:hAnsi="Times New Roman" w:cs="Times New Roman"/>
          <w:color w:val="800080"/>
          <w:sz w:val="24"/>
          <w:szCs w:val="24"/>
          <w:lang w:eastAsia="ru-RU"/>
        </w:rPr>
        <w:t>. 2.21</w:t>
      </w:r>
      <w:r w:rsidRPr="0076489E">
        <w:rPr>
          <w:rFonts w:ascii="Times New Roman" w:eastAsia="Times New Roman" w:hAnsi="Times New Roman" w:cs="Times New Roman"/>
          <w:color w:val="000000"/>
          <w:sz w:val="24"/>
          <w:szCs w:val="24"/>
          <w:lang w:eastAsia="ru-RU"/>
        </w:rPr>
        <w:fldChar w:fldCharType="end"/>
      </w:r>
      <w:r w:rsidRPr="0076489E">
        <w:rPr>
          <w:rFonts w:ascii="Times New Roman" w:eastAsia="Times New Roman" w:hAnsi="Times New Roman" w:cs="Times New Roman"/>
          <w:color w:val="000000"/>
          <w:sz w:val="24"/>
          <w:szCs w:val="24"/>
          <w:lang w:eastAsia="ru-RU"/>
        </w:rPr>
        <w:t> и </w:t>
      </w:r>
      <w:hyperlink r:id="rId5" w:anchor="i62466" w:tooltip="п. 2.22" w:history="1">
        <w:r w:rsidRPr="0076489E">
          <w:rPr>
            <w:rFonts w:ascii="Times New Roman" w:eastAsia="Times New Roman" w:hAnsi="Times New Roman" w:cs="Times New Roman"/>
            <w:color w:val="800080"/>
            <w:sz w:val="24"/>
            <w:szCs w:val="24"/>
            <w:lang w:eastAsia="ru-RU"/>
          </w:rPr>
          <w:t>2.22</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Здания холодильников </w:t>
      </w:r>
      <w:r w:rsidRPr="0076489E">
        <w:rPr>
          <w:rFonts w:ascii="Times New Roman" w:eastAsia="Times New Roman" w:hAnsi="Times New Roman" w:cs="Times New Roman"/>
          <w:color w:val="000000"/>
          <w:sz w:val="24"/>
          <w:szCs w:val="24"/>
          <w:lang w:val="en-US" w:eastAsia="ru-RU"/>
        </w:rPr>
        <w:t>III</w:t>
      </w:r>
      <w:r w:rsidRPr="0076489E">
        <w:rPr>
          <w:rFonts w:ascii="Times New Roman" w:eastAsia="Times New Roman" w:hAnsi="Times New Roman" w:cs="Times New Roman"/>
          <w:color w:val="000000"/>
          <w:sz w:val="24"/>
          <w:szCs w:val="24"/>
          <w:lang w:eastAsia="ru-RU"/>
        </w:rPr>
        <w:t>-</w:t>
      </w:r>
      <w:r w:rsidRPr="0076489E">
        <w:rPr>
          <w:rFonts w:ascii="Times New Roman" w:eastAsia="Times New Roman" w:hAnsi="Times New Roman" w:cs="Times New Roman"/>
          <w:color w:val="000000"/>
          <w:sz w:val="24"/>
          <w:szCs w:val="24"/>
          <w:lang w:val="en-US" w:eastAsia="ru-RU"/>
        </w:rPr>
        <w:t>V</w:t>
      </w:r>
      <w:r w:rsidRPr="0076489E">
        <w:rPr>
          <w:rFonts w:ascii="Times New Roman" w:eastAsia="Times New Roman" w:hAnsi="Times New Roman" w:cs="Times New Roman"/>
          <w:color w:val="000000"/>
          <w:sz w:val="24"/>
          <w:szCs w:val="24"/>
          <w:lang w:eastAsia="ru-RU"/>
        </w:rPr>
        <w:t> степеней огнестойкости большей емкости следует разделять на отсеки указанной емкости противопожарными стенами 1-го типа.</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1.2.</w:t>
      </w:r>
      <w:r w:rsidRPr="0076489E">
        <w:rPr>
          <w:rFonts w:ascii="Times New Roman" w:eastAsia="Times New Roman" w:hAnsi="Times New Roman" w:cs="Times New Roman"/>
          <w:color w:val="000000"/>
          <w:sz w:val="24"/>
          <w:szCs w:val="24"/>
          <w:lang w:eastAsia="ru-RU"/>
        </w:rPr>
        <w:t> Категории зданий и помещений устанавливаются в технологической части проекта в соответствии с </w:t>
      </w:r>
      <w:hyperlink r:id="rId6" w:tooltip="Определение категорий помещений и зданий по взрывопожарной и пожарной опасности" w:history="1">
        <w:r w:rsidRPr="0076489E">
          <w:rPr>
            <w:rFonts w:ascii="Times New Roman" w:eastAsia="Times New Roman" w:hAnsi="Times New Roman" w:cs="Times New Roman"/>
            <w:color w:val="800080"/>
            <w:sz w:val="24"/>
            <w:szCs w:val="24"/>
            <w:lang w:eastAsia="ru-RU"/>
          </w:rPr>
          <w:t>НПБ 105-95</w:t>
        </w:r>
      </w:hyperlink>
      <w:r w:rsidRPr="0076489E">
        <w:rPr>
          <w:rFonts w:ascii="Times New Roman" w:eastAsia="Times New Roman" w:hAnsi="Times New Roman" w:cs="Times New Roman"/>
          <w:color w:val="000000"/>
          <w:sz w:val="24"/>
          <w:szCs w:val="24"/>
          <w:lang w:eastAsia="ru-RU"/>
        </w:rPr>
        <w:t>, ведомственными нормами технологического проектирования или специальными перечнями, утвержденными в установленном порядке.</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1.3.</w:t>
      </w:r>
      <w:r w:rsidRPr="0076489E">
        <w:rPr>
          <w:rFonts w:ascii="Times New Roman" w:eastAsia="Times New Roman" w:hAnsi="Times New Roman" w:cs="Times New Roman"/>
          <w:color w:val="000000"/>
          <w:sz w:val="24"/>
          <w:szCs w:val="24"/>
          <w:lang w:eastAsia="ru-RU"/>
        </w:rPr>
        <w:t xml:space="preserve"> Размещение помещений различных категорий в зданиях, требования к эвакуационным путям и выходам, наружным </w:t>
      </w:r>
      <w:proofErr w:type="spellStart"/>
      <w:r w:rsidRPr="0076489E">
        <w:rPr>
          <w:rFonts w:ascii="Times New Roman" w:eastAsia="Times New Roman" w:hAnsi="Times New Roman" w:cs="Times New Roman"/>
          <w:color w:val="000000"/>
          <w:sz w:val="24"/>
          <w:szCs w:val="24"/>
          <w:lang w:eastAsia="ru-RU"/>
        </w:rPr>
        <w:t>легкосбрасываемым</w:t>
      </w:r>
      <w:proofErr w:type="spellEnd"/>
      <w:r w:rsidRPr="0076489E">
        <w:rPr>
          <w:rFonts w:ascii="Times New Roman" w:eastAsia="Times New Roman" w:hAnsi="Times New Roman" w:cs="Times New Roman"/>
          <w:color w:val="000000"/>
          <w:sz w:val="24"/>
          <w:szCs w:val="24"/>
          <w:lang w:eastAsia="ru-RU"/>
        </w:rPr>
        <w:t xml:space="preserve"> конструкциям, устройству </w:t>
      </w:r>
      <w:proofErr w:type="spellStart"/>
      <w:r w:rsidRPr="0076489E">
        <w:rPr>
          <w:rFonts w:ascii="Times New Roman" w:eastAsia="Times New Roman" w:hAnsi="Times New Roman" w:cs="Times New Roman"/>
          <w:color w:val="000000"/>
          <w:sz w:val="24"/>
          <w:szCs w:val="24"/>
          <w:lang w:eastAsia="ru-RU"/>
        </w:rPr>
        <w:t>дымоудаления</w:t>
      </w:r>
      <w:proofErr w:type="spellEnd"/>
      <w:r w:rsidRPr="0076489E">
        <w:rPr>
          <w:rFonts w:ascii="Times New Roman" w:eastAsia="Times New Roman" w:hAnsi="Times New Roman" w:cs="Times New Roman"/>
          <w:color w:val="000000"/>
          <w:sz w:val="24"/>
          <w:szCs w:val="24"/>
          <w:lang w:eastAsia="ru-RU"/>
        </w:rPr>
        <w:t xml:space="preserve"> следует принимать в соответствии со </w:t>
      </w:r>
      <w:hyperlink r:id="rId7" w:tooltip="Производственные здания" w:history="1">
        <w:r w:rsidRPr="0076489E">
          <w:rPr>
            <w:rFonts w:ascii="Times New Roman" w:eastAsia="Times New Roman" w:hAnsi="Times New Roman" w:cs="Times New Roman"/>
            <w:color w:val="800080"/>
            <w:sz w:val="24"/>
            <w:szCs w:val="24"/>
            <w:lang w:eastAsia="ru-RU"/>
          </w:rPr>
          <w:t>СНиП 2.09.02-85</w:t>
        </w:r>
      </w:hyperlink>
      <w:r w:rsidRPr="0076489E">
        <w:rPr>
          <w:rFonts w:ascii="Times New Roman" w:eastAsia="Times New Roman" w:hAnsi="Times New Roman" w:cs="Times New Roman"/>
          <w:color w:val="000000"/>
          <w:sz w:val="24"/>
          <w:szCs w:val="24"/>
          <w:lang w:eastAsia="ru-RU"/>
        </w:rPr>
        <w:t>* и </w:t>
      </w:r>
      <w:hyperlink r:id="rId8" w:tooltip="Отопление, вентиляция и кондиционирование" w:history="1">
        <w:r w:rsidRPr="0076489E">
          <w:rPr>
            <w:rFonts w:ascii="Times New Roman" w:eastAsia="Times New Roman" w:hAnsi="Times New Roman" w:cs="Times New Roman"/>
            <w:color w:val="800080"/>
            <w:sz w:val="24"/>
            <w:szCs w:val="24"/>
            <w:lang w:eastAsia="ru-RU"/>
          </w:rPr>
          <w:t>СНиП 2.04.05-91</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lastRenderedPageBreak/>
        <w:t>1.4.</w:t>
      </w:r>
      <w:r w:rsidRPr="0076489E">
        <w:rPr>
          <w:rFonts w:ascii="Times New Roman" w:eastAsia="Times New Roman" w:hAnsi="Times New Roman" w:cs="Times New Roman"/>
          <w:color w:val="000000"/>
          <w:sz w:val="24"/>
          <w:szCs w:val="24"/>
          <w:lang w:eastAsia="ru-RU"/>
        </w:rPr>
        <w:t> Обеспечение доступности зданий и помещений, где предусматриваются рабочие места для инвалидов, следует выполнять в соответствии с требованиями, изложенными в </w:t>
      </w:r>
      <w:hyperlink r:id="rId9" w:tooltip="Производственные здания" w:history="1">
        <w:r w:rsidRPr="0076489E">
          <w:rPr>
            <w:rFonts w:ascii="Times New Roman" w:eastAsia="Times New Roman" w:hAnsi="Times New Roman" w:cs="Times New Roman"/>
            <w:color w:val="800080"/>
            <w:sz w:val="24"/>
            <w:szCs w:val="24"/>
            <w:lang w:eastAsia="ru-RU"/>
          </w:rPr>
          <w:t>СНиП 2.09.02-85</w:t>
        </w:r>
      </w:hyperlink>
      <w:r w:rsidRPr="0076489E">
        <w:rPr>
          <w:rFonts w:ascii="Times New Roman" w:eastAsia="Times New Roman" w:hAnsi="Times New Roman" w:cs="Times New Roman"/>
          <w:color w:val="000000"/>
          <w:sz w:val="24"/>
          <w:szCs w:val="24"/>
          <w:lang w:eastAsia="ru-RU"/>
        </w:rPr>
        <w:t>*, санитарно-бытовое обслуживание работающих инвалидов - в соответствии со </w:t>
      </w:r>
      <w:hyperlink r:id="rId10" w:tooltip="Административные и бытовые здания" w:history="1">
        <w:r w:rsidRPr="0076489E">
          <w:rPr>
            <w:rFonts w:ascii="Times New Roman" w:eastAsia="Times New Roman" w:hAnsi="Times New Roman" w:cs="Times New Roman"/>
            <w:color w:val="800080"/>
            <w:sz w:val="24"/>
            <w:szCs w:val="24"/>
            <w:lang w:eastAsia="ru-RU"/>
          </w:rPr>
          <w:t>СНиП 2.09.04-87</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color w:val="000000"/>
          <w:sz w:val="24"/>
          <w:szCs w:val="24"/>
          <w:lang w:eastAsia="ru-RU"/>
        </w:rPr>
        <w:t>Квота рабочих мест для инвалидов, виды и группы инвалидности работников, для которых могут быть организованы рабочие места в зданиях и помещениях холодильников для хранения пищевых продуктов, устанавливаются в задании на проектирование с участием территориальных органов социальной защиты населения в соответствии с правилами, установленными в </w:t>
      </w:r>
      <w:hyperlink r:id="rId11" w:tooltip="РДС 35-201" w:history="1">
        <w:r w:rsidRPr="0076489E">
          <w:rPr>
            <w:rFonts w:ascii="Times New Roman" w:eastAsia="Times New Roman" w:hAnsi="Times New Roman" w:cs="Times New Roman"/>
            <w:color w:val="800080"/>
            <w:sz w:val="24"/>
            <w:szCs w:val="24"/>
            <w:lang w:eastAsia="ru-RU"/>
          </w:rPr>
          <w:t>РДС 35-201</w:t>
        </w:r>
      </w:hyperlink>
      <w:r w:rsidRPr="0076489E">
        <w:rPr>
          <w:rFonts w:ascii="Times New Roman" w:eastAsia="Times New Roman" w:hAnsi="Times New Roman" w:cs="Times New Roman"/>
          <w:color w:val="000000"/>
          <w:sz w:val="24"/>
          <w:szCs w:val="24"/>
          <w:lang w:eastAsia="ru-RU"/>
        </w:rPr>
        <w:t>-98 Госстроя России и Минтруда России «Порядок реализации требований доступности для инвалидов к объектам</w:t>
      </w:r>
      <w:proofErr w:type="gramEnd"/>
      <w:r w:rsidRPr="0076489E">
        <w:rPr>
          <w:rFonts w:ascii="Times New Roman" w:eastAsia="Times New Roman" w:hAnsi="Times New Roman" w:cs="Times New Roman"/>
          <w:color w:val="000000"/>
          <w:sz w:val="24"/>
          <w:szCs w:val="24"/>
          <w:lang w:eastAsia="ru-RU"/>
        </w:rPr>
        <w:t xml:space="preserve"> социальной инфраструктуры».</w:t>
      </w:r>
    </w:p>
    <w:p w:rsidR="0076489E" w:rsidRPr="0076489E" w:rsidRDefault="0076489E" w:rsidP="0076489E">
      <w:pPr>
        <w:shd w:val="clear" w:color="auto" w:fill="FFFFFF"/>
        <w:spacing w:after="12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tbl>
      <w:tblPr>
        <w:tblW w:w="5000" w:type="pct"/>
        <w:jc w:val="center"/>
        <w:tblCellMar>
          <w:left w:w="0" w:type="dxa"/>
          <w:right w:w="0" w:type="dxa"/>
        </w:tblCellMar>
        <w:tblLook w:val="04A0" w:firstRow="1" w:lastRow="0" w:firstColumn="1" w:lastColumn="0" w:noHBand="0" w:noVBand="1"/>
      </w:tblPr>
      <w:tblGrid>
        <w:gridCol w:w="3329"/>
        <w:gridCol w:w="4308"/>
        <w:gridCol w:w="2057"/>
      </w:tblGrid>
      <w:tr w:rsidR="0076489E" w:rsidRPr="0076489E" w:rsidTr="0076489E">
        <w:trPr>
          <w:jc w:val="center"/>
        </w:trPr>
        <w:tc>
          <w:tcPr>
            <w:tcW w:w="17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b/>
                <w:bCs/>
                <w:sz w:val="24"/>
                <w:szCs w:val="24"/>
                <w:lang w:eastAsia="ru-RU"/>
              </w:rPr>
              <w:t>Внесены </w:t>
            </w:r>
            <w:r w:rsidRPr="0076489E">
              <w:rPr>
                <w:rFonts w:ascii="Times New Roman" w:eastAsia="Times New Roman" w:hAnsi="Times New Roman" w:cs="Times New Roman"/>
                <w:b/>
                <w:bCs/>
                <w:sz w:val="24"/>
                <w:szCs w:val="24"/>
                <w:lang w:eastAsia="ru-RU"/>
              </w:rPr>
              <w:br/>
              <w:t>Министерством торговли СССР</w:t>
            </w:r>
          </w:p>
        </w:tc>
        <w:tc>
          <w:tcPr>
            <w:tcW w:w="22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b/>
                <w:bCs/>
                <w:sz w:val="24"/>
                <w:szCs w:val="24"/>
                <w:lang w:eastAsia="ru-RU"/>
              </w:rPr>
              <w:t>Утверждены </w:t>
            </w:r>
            <w:r w:rsidRPr="0076489E">
              <w:rPr>
                <w:rFonts w:ascii="Times New Roman" w:eastAsia="Times New Roman" w:hAnsi="Times New Roman" w:cs="Times New Roman"/>
                <w:b/>
                <w:bCs/>
                <w:sz w:val="24"/>
                <w:szCs w:val="24"/>
                <w:lang w:eastAsia="ru-RU"/>
              </w:rPr>
              <w:br/>
              <w:t>постановлением </w:t>
            </w:r>
            <w:r w:rsidRPr="0076489E">
              <w:rPr>
                <w:rFonts w:ascii="Times New Roman" w:eastAsia="Times New Roman" w:hAnsi="Times New Roman" w:cs="Times New Roman"/>
                <w:b/>
                <w:bCs/>
                <w:sz w:val="24"/>
                <w:szCs w:val="24"/>
                <w:lang w:eastAsia="ru-RU"/>
              </w:rPr>
              <w:br/>
              <w:t>Государственного строительного комитета СССР </w:t>
            </w:r>
            <w:r w:rsidRPr="0076489E">
              <w:rPr>
                <w:rFonts w:ascii="Times New Roman" w:eastAsia="Times New Roman" w:hAnsi="Times New Roman" w:cs="Times New Roman"/>
                <w:b/>
                <w:bCs/>
                <w:sz w:val="24"/>
                <w:szCs w:val="24"/>
                <w:lang w:eastAsia="ru-RU"/>
              </w:rPr>
              <w:br/>
              <w:t>от 20 июля 1987 г. № 137</w:t>
            </w:r>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b/>
                <w:bCs/>
                <w:sz w:val="24"/>
                <w:szCs w:val="24"/>
                <w:lang w:eastAsia="ru-RU"/>
              </w:rPr>
              <w:t>Срок </w:t>
            </w:r>
            <w:r w:rsidRPr="0076489E">
              <w:rPr>
                <w:rFonts w:ascii="Times New Roman" w:eastAsia="Times New Roman" w:hAnsi="Times New Roman" w:cs="Times New Roman"/>
                <w:b/>
                <w:bCs/>
                <w:sz w:val="24"/>
                <w:szCs w:val="24"/>
                <w:lang w:eastAsia="ru-RU"/>
              </w:rPr>
              <w:br/>
              <w:t>введения в действие </w:t>
            </w:r>
            <w:r w:rsidRPr="0076489E">
              <w:rPr>
                <w:rFonts w:ascii="Times New Roman" w:eastAsia="Times New Roman" w:hAnsi="Times New Roman" w:cs="Times New Roman"/>
                <w:b/>
                <w:bCs/>
                <w:sz w:val="24"/>
                <w:szCs w:val="24"/>
                <w:lang w:eastAsia="ru-RU"/>
              </w:rPr>
              <w:br/>
              <w:t>1 июля 1988 г.</w:t>
            </w:r>
          </w:p>
        </w:tc>
      </w:tr>
    </w:tbl>
    <w:p w:rsidR="0076489E" w:rsidRPr="0076489E" w:rsidRDefault="0076489E" w:rsidP="0076489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 w:name="i21966"/>
      <w:r w:rsidRPr="0076489E">
        <w:rPr>
          <w:rFonts w:ascii="Times New Roman" w:eastAsia="Times New Roman" w:hAnsi="Times New Roman" w:cs="Times New Roman"/>
          <w:b/>
          <w:bCs/>
          <w:color w:val="000000"/>
          <w:kern w:val="36"/>
          <w:sz w:val="24"/>
          <w:szCs w:val="24"/>
          <w:lang w:eastAsia="ru-RU"/>
        </w:rPr>
        <w:t>2. ОБЪЕМНО-ПЛАНИРОВОЧНЫЕ И КОНСТРУКТИВНЫЕ РЕШЕНИЯ</w:t>
      </w:r>
      <w:bookmarkEnd w:id="1"/>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2.1. </w:t>
      </w:r>
      <w:r w:rsidRPr="0076489E">
        <w:rPr>
          <w:rFonts w:ascii="Times New Roman" w:eastAsia="Times New Roman" w:hAnsi="Times New Roman" w:cs="Times New Roman"/>
          <w:color w:val="000000"/>
          <w:sz w:val="24"/>
          <w:szCs w:val="24"/>
          <w:lang w:eastAsia="ru-RU"/>
        </w:rPr>
        <w:t>Здания холодильников </w:t>
      </w:r>
      <w:r w:rsidRPr="0076489E">
        <w:rPr>
          <w:rFonts w:ascii="Times New Roman" w:eastAsia="Times New Roman" w:hAnsi="Times New Roman" w:cs="Times New Roman"/>
          <w:color w:val="000000"/>
          <w:sz w:val="24"/>
          <w:szCs w:val="24"/>
          <w:lang w:val="en-US" w:eastAsia="ru-RU"/>
        </w:rPr>
        <w:t>II </w:t>
      </w:r>
      <w:r w:rsidRPr="0076489E">
        <w:rPr>
          <w:rFonts w:ascii="Times New Roman" w:eastAsia="Times New Roman" w:hAnsi="Times New Roman" w:cs="Times New Roman"/>
          <w:color w:val="000000"/>
          <w:sz w:val="24"/>
          <w:szCs w:val="24"/>
          <w:lang w:eastAsia="ru-RU"/>
        </w:rPr>
        <w:t xml:space="preserve">степени огнестойкости допускается проектировать высотой до шести этажей </w:t>
      </w:r>
      <w:proofErr w:type="spellStart"/>
      <w:r w:rsidRPr="0076489E">
        <w:rPr>
          <w:rFonts w:ascii="Times New Roman" w:eastAsia="Times New Roman" w:hAnsi="Times New Roman" w:cs="Times New Roman"/>
          <w:color w:val="000000"/>
          <w:sz w:val="24"/>
          <w:szCs w:val="24"/>
          <w:lang w:eastAsia="ru-RU"/>
        </w:rPr>
        <w:t>включ</w:t>
      </w:r>
      <w:proofErr w:type="spellEnd"/>
      <w:r w:rsidRPr="0076489E">
        <w:rPr>
          <w:rFonts w:ascii="Times New Roman" w:eastAsia="Times New Roman" w:hAnsi="Times New Roman" w:cs="Times New Roman"/>
          <w:color w:val="000000"/>
          <w:sz w:val="24"/>
          <w:szCs w:val="24"/>
          <w:lang w:eastAsia="ru-RU"/>
        </w:rPr>
        <w:t xml:space="preserve">., здания холодильников других степеней огнестойкости - </w:t>
      </w:r>
      <w:proofErr w:type="gramStart"/>
      <w:r w:rsidRPr="0076489E">
        <w:rPr>
          <w:rFonts w:ascii="Times New Roman" w:eastAsia="Times New Roman" w:hAnsi="Times New Roman" w:cs="Times New Roman"/>
          <w:color w:val="000000"/>
          <w:sz w:val="24"/>
          <w:szCs w:val="24"/>
          <w:lang w:eastAsia="ru-RU"/>
        </w:rPr>
        <w:t>одноэтажными</w:t>
      </w:r>
      <w:proofErr w:type="gramEnd"/>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2.2.</w:t>
      </w:r>
      <w:r w:rsidRPr="0076489E">
        <w:rPr>
          <w:rFonts w:ascii="Times New Roman" w:eastAsia="Times New Roman" w:hAnsi="Times New Roman" w:cs="Times New Roman"/>
          <w:color w:val="000000"/>
          <w:sz w:val="24"/>
          <w:szCs w:val="24"/>
          <w:lang w:eastAsia="ru-RU"/>
        </w:rPr>
        <w:t xml:space="preserve"> Помещения машинных и аппаратных отделений аммиачных холодильных установок должны располагаться в отдельно стоящих одноэтажных </w:t>
      </w:r>
      <w:proofErr w:type="spellStart"/>
      <w:r w:rsidRPr="0076489E">
        <w:rPr>
          <w:rFonts w:ascii="Times New Roman" w:eastAsia="Times New Roman" w:hAnsi="Times New Roman" w:cs="Times New Roman"/>
          <w:color w:val="000000"/>
          <w:sz w:val="24"/>
          <w:szCs w:val="24"/>
          <w:lang w:eastAsia="ru-RU"/>
        </w:rPr>
        <w:t>бесподвальных</w:t>
      </w:r>
      <w:proofErr w:type="spellEnd"/>
      <w:r w:rsidRPr="0076489E">
        <w:rPr>
          <w:rFonts w:ascii="Times New Roman" w:eastAsia="Times New Roman" w:hAnsi="Times New Roman" w:cs="Times New Roman"/>
          <w:color w:val="000000"/>
          <w:sz w:val="24"/>
          <w:szCs w:val="24"/>
          <w:lang w:eastAsia="ru-RU"/>
        </w:rPr>
        <w:t xml:space="preserve"> зданиях </w:t>
      </w:r>
      <w:r w:rsidRPr="0076489E">
        <w:rPr>
          <w:rFonts w:ascii="Times New Roman" w:eastAsia="Times New Roman" w:hAnsi="Times New Roman" w:cs="Times New Roman"/>
          <w:color w:val="000000"/>
          <w:sz w:val="24"/>
          <w:szCs w:val="24"/>
          <w:lang w:val="en-US" w:eastAsia="ru-RU"/>
        </w:rPr>
        <w:t>II</w:t>
      </w:r>
      <w:r w:rsidRPr="0076489E">
        <w:rPr>
          <w:rFonts w:ascii="Times New Roman" w:eastAsia="Times New Roman" w:hAnsi="Times New Roman" w:cs="Times New Roman"/>
          <w:color w:val="000000"/>
          <w:sz w:val="24"/>
          <w:szCs w:val="24"/>
          <w:lang w:eastAsia="ru-RU"/>
        </w:rPr>
        <w:t> и </w:t>
      </w:r>
      <w:r w:rsidRPr="0076489E">
        <w:rPr>
          <w:rFonts w:ascii="Times New Roman" w:eastAsia="Times New Roman" w:hAnsi="Times New Roman" w:cs="Times New Roman"/>
          <w:color w:val="000000"/>
          <w:sz w:val="24"/>
          <w:szCs w:val="24"/>
          <w:lang w:val="en-US" w:eastAsia="ru-RU"/>
        </w:rPr>
        <w:t>III</w:t>
      </w:r>
      <w:proofErr w:type="gramStart"/>
      <w:r w:rsidRPr="0076489E">
        <w:rPr>
          <w:rFonts w:ascii="Times New Roman" w:eastAsia="Times New Roman" w:hAnsi="Times New Roman" w:cs="Times New Roman"/>
          <w:color w:val="000000"/>
          <w:sz w:val="24"/>
          <w:szCs w:val="24"/>
          <w:lang w:eastAsia="ru-RU"/>
        </w:rPr>
        <w:t>а</w:t>
      </w:r>
      <w:proofErr w:type="gramEnd"/>
      <w:r w:rsidRPr="0076489E">
        <w:rPr>
          <w:rFonts w:ascii="Times New Roman" w:eastAsia="Times New Roman" w:hAnsi="Times New Roman" w:cs="Times New Roman"/>
          <w:color w:val="000000"/>
          <w:sz w:val="24"/>
          <w:szCs w:val="24"/>
          <w:lang w:eastAsia="ru-RU"/>
        </w:rPr>
        <w:t xml:space="preserve"> степени огнестойкости или пристройках к зданиям холодильников и отделяться от них противопожарными стенами 1-го типа.</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color w:val="000000"/>
          <w:sz w:val="24"/>
          <w:szCs w:val="24"/>
          <w:lang w:eastAsia="ru-RU"/>
        </w:rPr>
        <w:t>Помещения машинных и аппаратных отделений аммиачных холодильных установок допускается располагать в одноэтажных и на первом этаже многоэтажных зданий холодильников </w:t>
      </w:r>
      <w:r w:rsidRPr="0076489E">
        <w:rPr>
          <w:rFonts w:ascii="Times New Roman" w:eastAsia="Times New Roman" w:hAnsi="Times New Roman" w:cs="Times New Roman"/>
          <w:color w:val="000000"/>
          <w:sz w:val="24"/>
          <w:szCs w:val="24"/>
          <w:lang w:val="en-US" w:eastAsia="ru-RU"/>
        </w:rPr>
        <w:t>II</w:t>
      </w:r>
      <w:r w:rsidRPr="0076489E">
        <w:rPr>
          <w:rFonts w:ascii="Times New Roman" w:eastAsia="Times New Roman" w:hAnsi="Times New Roman" w:cs="Times New Roman"/>
          <w:color w:val="000000"/>
          <w:sz w:val="24"/>
          <w:szCs w:val="24"/>
          <w:lang w:eastAsia="ru-RU"/>
        </w:rPr>
        <w:t> степени огнестойкости, отделяя их от других помещений противопожарными перегородками 1-го и перекрытиями 3-го типов.</w:t>
      </w:r>
      <w:proofErr w:type="gramEnd"/>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Аппаратные отделения аммиачных холодильных установок допускается располагать над машинными отделениями этих установок.</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В помещениях машинных и аппаратных отделений аммиачных холодильных установок допускается устройство открытого приямка глубиной до 2,5 м для установки аппаратов и насосов. Приямок должен иметь не менее двух лестниц, а при глубине приямка более 2 м - выход непосредственно наружу.</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Помещения машинных отделений аммиачных холодильных установок должны иметь не менее двух выходов, один из которых непосредственно наружу. Допускается устройство одного из выходов через тамбур-шлюз в коридор подсобно-бытовых помещений машинного отделения.</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Над помещениями машинных и аппаратных отделений аммиачных холодильных установок не разрешается располагать помещения с постоянными рабочими местами, а также административные и бытовые помещения.</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Не допускается заглубление пола машинного (аппаратного) отделения ниже планировочной отметки территории.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При пристройке административных и бытовых помещений к машинным и аппаратным отделениям следует учитывать обеспечение доступности этих помещений для работающих инвалидов с нарушениями опорно-двигательного аппарата (кроме инвалидов, пользующихся для передвижения креслами-колясками).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2.3.</w:t>
      </w:r>
      <w:r w:rsidRPr="0076489E">
        <w:rPr>
          <w:rFonts w:ascii="Times New Roman" w:eastAsia="Times New Roman" w:hAnsi="Times New Roman" w:cs="Times New Roman"/>
          <w:color w:val="000000"/>
          <w:sz w:val="24"/>
          <w:szCs w:val="24"/>
          <w:lang w:eastAsia="ru-RU"/>
        </w:rPr>
        <w:t> Производственные и административно-бытовые здания должны отделяться от зданий холодильников </w:t>
      </w:r>
      <w:r w:rsidRPr="0076489E">
        <w:rPr>
          <w:rFonts w:ascii="Times New Roman" w:eastAsia="Times New Roman" w:hAnsi="Times New Roman" w:cs="Times New Roman"/>
          <w:color w:val="000000"/>
          <w:sz w:val="24"/>
          <w:szCs w:val="24"/>
          <w:lang w:val="en-US" w:eastAsia="ru-RU"/>
        </w:rPr>
        <w:t>III</w:t>
      </w:r>
      <w:r w:rsidRPr="0076489E">
        <w:rPr>
          <w:rFonts w:ascii="Times New Roman" w:eastAsia="Times New Roman" w:hAnsi="Times New Roman" w:cs="Times New Roman"/>
          <w:color w:val="000000"/>
          <w:sz w:val="24"/>
          <w:szCs w:val="24"/>
          <w:lang w:eastAsia="ru-RU"/>
        </w:rPr>
        <w:t>-</w:t>
      </w:r>
      <w:r w:rsidRPr="0076489E">
        <w:rPr>
          <w:rFonts w:ascii="Times New Roman" w:eastAsia="Times New Roman" w:hAnsi="Times New Roman" w:cs="Times New Roman"/>
          <w:color w:val="000000"/>
          <w:sz w:val="24"/>
          <w:szCs w:val="24"/>
          <w:lang w:val="en-US" w:eastAsia="ru-RU"/>
        </w:rPr>
        <w:t>V</w:t>
      </w:r>
      <w:r w:rsidRPr="0076489E">
        <w:rPr>
          <w:rFonts w:ascii="Times New Roman" w:eastAsia="Times New Roman" w:hAnsi="Times New Roman" w:cs="Times New Roman"/>
          <w:color w:val="000000"/>
          <w:sz w:val="24"/>
          <w:szCs w:val="24"/>
          <w:lang w:eastAsia="ru-RU"/>
        </w:rPr>
        <w:t> степеней огнестойкости противопожарными стенами 1-го типа, от зданий холодильников </w:t>
      </w:r>
      <w:r w:rsidRPr="0076489E">
        <w:rPr>
          <w:rFonts w:ascii="Times New Roman" w:eastAsia="Times New Roman" w:hAnsi="Times New Roman" w:cs="Times New Roman"/>
          <w:color w:val="000000"/>
          <w:sz w:val="24"/>
          <w:szCs w:val="24"/>
          <w:lang w:val="en-US" w:eastAsia="ru-RU"/>
        </w:rPr>
        <w:t>II</w:t>
      </w:r>
      <w:r w:rsidRPr="0076489E">
        <w:rPr>
          <w:rFonts w:ascii="Times New Roman" w:eastAsia="Times New Roman" w:hAnsi="Times New Roman" w:cs="Times New Roman"/>
          <w:color w:val="000000"/>
          <w:sz w:val="24"/>
          <w:szCs w:val="24"/>
          <w:lang w:eastAsia="ru-RU"/>
        </w:rPr>
        <w:t xml:space="preserve"> степени огнестойкости - противопожарными стенами 2-го типа. Встроенные производственные, административные и бытовые помещения должны </w:t>
      </w:r>
      <w:r w:rsidRPr="0076489E">
        <w:rPr>
          <w:rFonts w:ascii="Times New Roman" w:eastAsia="Times New Roman" w:hAnsi="Times New Roman" w:cs="Times New Roman"/>
          <w:color w:val="000000"/>
          <w:sz w:val="24"/>
          <w:szCs w:val="24"/>
          <w:lang w:eastAsia="ru-RU"/>
        </w:rPr>
        <w:lastRenderedPageBreak/>
        <w:t>отделяться от других помещений зданий холодильников противопожарными перегородками 1-го типа и перекрытиями 3-го типа и иметь выходы наружу.</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2.4.</w:t>
      </w:r>
      <w:r w:rsidRPr="0076489E">
        <w:rPr>
          <w:rFonts w:ascii="Times New Roman" w:eastAsia="Times New Roman" w:hAnsi="Times New Roman" w:cs="Times New Roman"/>
          <w:color w:val="000000"/>
          <w:sz w:val="24"/>
          <w:szCs w:val="24"/>
          <w:lang w:eastAsia="ru-RU"/>
        </w:rPr>
        <w:t> </w:t>
      </w:r>
      <w:proofErr w:type="gramStart"/>
      <w:r w:rsidRPr="0076489E">
        <w:rPr>
          <w:rFonts w:ascii="Times New Roman" w:eastAsia="Times New Roman" w:hAnsi="Times New Roman" w:cs="Times New Roman"/>
          <w:color w:val="000000"/>
          <w:sz w:val="24"/>
          <w:szCs w:val="24"/>
          <w:lang w:eastAsia="ru-RU"/>
        </w:rPr>
        <w:t>В зданиях холодильников допускается устраивать один из эвакуационных выходов на грузовую платформу непосредственно из лестничной клетки или через транспортный коридор; при этом на автомобильной платформе следует устраивать огражденные и оборудованные перилами спуски (лестницы) напротив выходов из лестничных клеток, а на железнодорожной платформе выделять пешеходные зоны шириной не менее 1 м, ведущие к выходу и имеющие специальное обозначение.</w:t>
      </w:r>
      <w:proofErr w:type="gramEnd"/>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Закрытая грузовая платформа должна иметь не менее двух выходов наружу.</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2.5.</w:t>
      </w:r>
      <w:r w:rsidRPr="0076489E">
        <w:rPr>
          <w:rFonts w:ascii="Times New Roman" w:eastAsia="Times New Roman" w:hAnsi="Times New Roman" w:cs="Times New Roman"/>
          <w:color w:val="000000"/>
          <w:sz w:val="24"/>
          <w:szCs w:val="24"/>
          <w:lang w:eastAsia="ru-RU"/>
        </w:rPr>
        <w:t> Погрузочно-разгрузочные рампы и платформы следует проектировать в соответствии со </w:t>
      </w:r>
      <w:hyperlink r:id="rId12" w:tooltip="Складские здания" w:history="1">
        <w:r w:rsidRPr="0076489E">
          <w:rPr>
            <w:rFonts w:ascii="Times New Roman" w:eastAsia="Times New Roman" w:hAnsi="Times New Roman" w:cs="Times New Roman"/>
            <w:color w:val="800080"/>
            <w:sz w:val="24"/>
            <w:szCs w:val="24"/>
            <w:lang w:eastAsia="ru-RU"/>
          </w:rPr>
          <w:t>СНиП 2.11.01-85</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Высоту платформы для железнодорожного транспорта следует принимать, как правило, равной 1400 мм от уровня головки рельса. Для обеспечения открывания дверей всех типов изотермических вагонов вдоль железнодорожного пути платформа должна иметь пониженную часть шириной 560 мм и высотой 1100 мм от головки рельса.</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Высота грузовой платформы для автомобильного транспорта должна быть равна 1200 мм от поверхности погрузочно-разгрузочной площадки. Допускается при обосновании устройство платформ высотой 200 мм от поверхности погрузочно-разгрузочной площадки.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2.6.</w:t>
      </w:r>
      <w:r w:rsidRPr="0076489E">
        <w:rPr>
          <w:rFonts w:ascii="Times New Roman" w:eastAsia="Times New Roman" w:hAnsi="Times New Roman" w:cs="Times New Roman"/>
          <w:color w:val="000000"/>
          <w:sz w:val="24"/>
          <w:szCs w:val="24"/>
          <w:lang w:eastAsia="ru-RU"/>
        </w:rPr>
        <w:t> Конструкции закрытых платформ и навесов, примыкающих к зданиям </w:t>
      </w:r>
      <w:r w:rsidRPr="0076489E">
        <w:rPr>
          <w:rFonts w:ascii="Times New Roman" w:eastAsia="Times New Roman" w:hAnsi="Times New Roman" w:cs="Times New Roman"/>
          <w:color w:val="000000"/>
          <w:sz w:val="24"/>
          <w:szCs w:val="24"/>
          <w:lang w:val="en-US" w:eastAsia="ru-RU"/>
        </w:rPr>
        <w:t>II</w:t>
      </w:r>
      <w:r w:rsidRPr="0076489E">
        <w:rPr>
          <w:rFonts w:ascii="Times New Roman" w:eastAsia="Times New Roman" w:hAnsi="Times New Roman" w:cs="Times New Roman"/>
          <w:color w:val="000000"/>
          <w:sz w:val="24"/>
          <w:szCs w:val="24"/>
          <w:lang w:eastAsia="ru-RU"/>
        </w:rPr>
        <w:t>, </w:t>
      </w:r>
      <w:r w:rsidRPr="0076489E">
        <w:rPr>
          <w:rFonts w:ascii="Times New Roman" w:eastAsia="Times New Roman" w:hAnsi="Times New Roman" w:cs="Times New Roman"/>
          <w:color w:val="000000"/>
          <w:sz w:val="24"/>
          <w:szCs w:val="24"/>
          <w:lang w:val="en-US" w:eastAsia="ru-RU"/>
        </w:rPr>
        <w:t>III</w:t>
      </w:r>
      <w:r w:rsidRPr="0076489E">
        <w:rPr>
          <w:rFonts w:ascii="Times New Roman" w:eastAsia="Times New Roman" w:hAnsi="Times New Roman" w:cs="Times New Roman"/>
          <w:color w:val="000000"/>
          <w:sz w:val="24"/>
          <w:szCs w:val="24"/>
          <w:lang w:eastAsia="ru-RU"/>
        </w:rPr>
        <w:t>, </w:t>
      </w:r>
      <w:r w:rsidRPr="0076489E">
        <w:rPr>
          <w:rFonts w:ascii="Times New Roman" w:eastAsia="Times New Roman" w:hAnsi="Times New Roman" w:cs="Times New Roman"/>
          <w:color w:val="000000"/>
          <w:sz w:val="24"/>
          <w:szCs w:val="24"/>
          <w:lang w:val="en-US" w:eastAsia="ru-RU"/>
        </w:rPr>
        <w:t>III</w:t>
      </w:r>
      <w:proofErr w:type="gramStart"/>
      <w:r w:rsidRPr="0076489E">
        <w:rPr>
          <w:rFonts w:ascii="Times New Roman" w:eastAsia="Times New Roman" w:hAnsi="Times New Roman" w:cs="Times New Roman"/>
          <w:color w:val="000000"/>
          <w:sz w:val="24"/>
          <w:szCs w:val="24"/>
          <w:lang w:eastAsia="ru-RU"/>
        </w:rPr>
        <w:t>а</w:t>
      </w:r>
      <w:proofErr w:type="gramEnd"/>
      <w:r w:rsidRPr="0076489E">
        <w:rPr>
          <w:rFonts w:ascii="Times New Roman" w:eastAsia="Times New Roman" w:hAnsi="Times New Roman" w:cs="Times New Roman"/>
          <w:color w:val="000000"/>
          <w:sz w:val="24"/>
          <w:szCs w:val="24"/>
          <w:lang w:eastAsia="ru-RU"/>
        </w:rPr>
        <w:t xml:space="preserve"> и </w:t>
      </w:r>
      <w:r w:rsidRPr="0076489E">
        <w:rPr>
          <w:rFonts w:ascii="Times New Roman" w:eastAsia="Times New Roman" w:hAnsi="Times New Roman" w:cs="Times New Roman"/>
          <w:color w:val="000000"/>
          <w:sz w:val="24"/>
          <w:szCs w:val="24"/>
          <w:lang w:val="en-US" w:eastAsia="ru-RU"/>
        </w:rPr>
        <w:t>IV</w:t>
      </w:r>
      <w:r w:rsidRPr="0076489E">
        <w:rPr>
          <w:rFonts w:ascii="Times New Roman" w:eastAsia="Times New Roman" w:hAnsi="Times New Roman" w:cs="Times New Roman"/>
          <w:color w:val="000000"/>
          <w:sz w:val="24"/>
          <w:szCs w:val="24"/>
          <w:lang w:eastAsia="ru-RU"/>
        </w:rPr>
        <w:t>а степеней огнестойкости, следует принимать из негорючих материалов.</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 xml:space="preserve">Закрытые платформы следует проектировать с </w:t>
      </w:r>
      <w:proofErr w:type="spellStart"/>
      <w:r w:rsidRPr="0076489E">
        <w:rPr>
          <w:rFonts w:ascii="Times New Roman" w:eastAsia="Times New Roman" w:hAnsi="Times New Roman" w:cs="Times New Roman"/>
          <w:color w:val="000000"/>
          <w:sz w:val="24"/>
          <w:szCs w:val="24"/>
          <w:lang w:eastAsia="ru-RU"/>
        </w:rPr>
        <w:t>дымоудалением</w:t>
      </w:r>
      <w:proofErr w:type="spellEnd"/>
      <w:r w:rsidRPr="0076489E">
        <w:rPr>
          <w:rFonts w:ascii="Times New Roman" w:eastAsia="Times New Roman" w:hAnsi="Times New Roman" w:cs="Times New Roman"/>
          <w:color w:val="000000"/>
          <w:sz w:val="24"/>
          <w:szCs w:val="24"/>
          <w:lang w:eastAsia="ru-RU"/>
        </w:rPr>
        <w:t xml:space="preserve"> в соответствии со </w:t>
      </w:r>
      <w:hyperlink r:id="rId13" w:tooltip="Отопление, вентиляция и кондиционирование" w:history="1">
        <w:r w:rsidRPr="0076489E">
          <w:rPr>
            <w:rFonts w:ascii="Times New Roman" w:eastAsia="Times New Roman" w:hAnsi="Times New Roman" w:cs="Times New Roman"/>
            <w:color w:val="800080"/>
            <w:sz w:val="24"/>
            <w:szCs w:val="24"/>
            <w:lang w:eastAsia="ru-RU"/>
          </w:rPr>
          <w:t>СНиП 2.04.05-91</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2.7.</w:t>
      </w:r>
      <w:r w:rsidRPr="0076489E">
        <w:rPr>
          <w:rFonts w:ascii="Times New Roman" w:eastAsia="Times New Roman" w:hAnsi="Times New Roman" w:cs="Times New Roman"/>
          <w:color w:val="000000"/>
          <w:sz w:val="24"/>
          <w:szCs w:val="24"/>
          <w:lang w:eastAsia="ru-RU"/>
        </w:rPr>
        <w:t> Вход в охлаждаемые помещения низкотемпературных холодильников снаружи или из отапливаемого помещения необходимо предусматривать через тамбур или неотапливаемое помещение.</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Двери и ворота с электрическим или пневматическим приводом механизмов открывания и закрывания должны быть обеспечены во всех случаях устройствами их открывания вручную.</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В воротах, предназначенных для эвакуации людей, следует предусматривать калитки без порогов или с порогами высотой не более 100 мм (если в помещениях не предусмотрено трудоустройство инвалидов), открывающиеся в направлении выхода из здания.</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2.8.</w:t>
      </w:r>
      <w:r w:rsidRPr="0076489E">
        <w:rPr>
          <w:rFonts w:ascii="Times New Roman" w:eastAsia="Times New Roman" w:hAnsi="Times New Roman" w:cs="Times New Roman"/>
          <w:color w:val="000000"/>
          <w:sz w:val="24"/>
          <w:szCs w:val="24"/>
          <w:lang w:eastAsia="ru-RU"/>
        </w:rPr>
        <w:t xml:space="preserve"> Помещения для обогрева работающих должны быть оборудованы шкафами для обогрева и сушки спецодежды, </w:t>
      </w:r>
      <w:proofErr w:type="spellStart"/>
      <w:r w:rsidRPr="0076489E">
        <w:rPr>
          <w:rFonts w:ascii="Times New Roman" w:eastAsia="Times New Roman" w:hAnsi="Times New Roman" w:cs="Times New Roman"/>
          <w:color w:val="000000"/>
          <w:sz w:val="24"/>
          <w:szCs w:val="24"/>
          <w:lang w:eastAsia="ru-RU"/>
        </w:rPr>
        <w:t>пристенными</w:t>
      </w:r>
      <w:proofErr w:type="spellEnd"/>
      <w:r w:rsidRPr="0076489E">
        <w:rPr>
          <w:rFonts w:ascii="Times New Roman" w:eastAsia="Times New Roman" w:hAnsi="Times New Roman" w:cs="Times New Roman"/>
          <w:color w:val="000000"/>
          <w:sz w:val="24"/>
          <w:szCs w:val="24"/>
          <w:lang w:eastAsia="ru-RU"/>
        </w:rPr>
        <w:t xml:space="preserve"> и напольными нагревательными панелями и устройствами для согревания </w:t>
      </w:r>
      <w:proofErr w:type="gramStart"/>
      <w:r w:rsidRPr="0076489E">
        <w:rPr>
          <w:rFonts w:ascii="Times New Roman" w:eastAsia="Times New Roman" w:hAnsi="Times New Roman" w:cs="Times New Roman"/>
          <w:color w:val="000000"/>
          <w:sz w:val="24"/>
          <w:szCs w:val="24"/>
          <w:lang w:eastAsia="ru-RU"/>
        </w:rPr>
        <w:t>рук</w:t>
      </w:r>
      <w:proofErr w:type="gramEnd"/>
      <w:r w:rsidRPr="0076489E">
        <w:rPr>
          <w:rFonts w:ascii="Times New Roman" w:eastAsia="Times New Roman" w:hAnsi="Times New Roman" w:cs="Times New Roman"/>
          <w:color w:val="000000"/>
          <w:sz w:val="24"/>
          <w:szCs w:val="24"/>
          <w:lang w:eastAsia="ru-RU"/>
        </w:rPr>
        <w:t xml:space="preserve"> а также местами отдыха работающих инвалидов (креслами, лежанками), если это предусмотрено в задании на проектирование.</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В многоэтажных холодильниках эти помещения должны располагаться через этаж, в одноэтажных - на расстоянии не более 100 м от рабочего места.</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2.9.</w:t>
      </w:r>
      <w:r w:rsidRPr="0076489E">
        <w:rPr>
          <w:rFonts w:ascii="Times New Roman" w:eastAsia="Times New Roman" w:hAnsi="Times New Roman" w:cs="Times New Roman"/>
          <w:color w:val="000000"/>
          <w:sz w:val="24"/>
          <w:szCs w:val="24"/>
          <w:lang w:eastAsia="ru-RU"/>
        </w:rPr>
        <w:t xml:space="preserve"> Для многоэтажных зданий холодильников должны применяться </w:t>
      </w:r>
      <w:proofErr w:type="spellStart"/>
      <w:r w:rsidRPr="0076489E">
        <w:rPr>
          <w:rFonts w:ascii="Times New Roman" w:eastAsia="Times New Roman" w:hAnsi="Times New Roman" w:cs="Times New Roman"/>
          <w:color w:val="000000"/>
          <w:sz w:val="24"/>
          <w:szCs w:val="24"/>
          <w:lang w:eastAsia="ru-RU"/>
        </w:rPr>
        <w:t>безбалочные</w:t>
      </w:r>
      <w:proofErr w:type="spellEnd"/>
      <w:r w:rsidRPr="0076489E">
        <w:rPr>
          <w:rFonts w:ascii="Times New Roman" w:eastAsia="Times New Roman" w:hAnsi="Times New Roman" w:cs="Times New Roman"/>
          <w:color w:val="000000"/>
          <w:sz w:val="24"/>
          <w:szCs w:val="24"/>
          <w:lang w:eastAsia="ru-RU"/>
        </w:rPr>
        <w:t xml:space="preserve"> железобетонные конструкции.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2.10.</w:t>
      </w:r>
      <w:r w:rsidRPr="0076489E">
        <w:rPr>
          <w:rFonts w:ascii="Times New Roman" w:eastAsia="Times New Roman" w:hAnsi="Times New Roman" w:cs="Times New Roman"/>
          <w:color w:val="000000"/>
          <w:sz w:val="24"/>
          <w:szCs w:val="24"/>
          <w:lang w:eastAsia="ru-RU"/>
        </w:rPr>
        <w:t> Железобетонные панели наружных стен зданий холодильников должны иметь марку по морозостойкости не ниже </w:t>
      </w:r>
      <w:r w:rsidRPr="0076489E">
        <w:rPr>
          <w:rFonts w:ascii="Times New Roman" w:eastAsia="Times New Roman" w:hAnsi="Times New Roman" w:cs="Times New Roman"/>
          <w:color w:val="000000"/>
          <w:sz w:val="24"/>
          <w:szCs w:val="24"/>
          <w:lang w:val="en-US" w:eastAsia="ru-RU"/>
        </w:rPr>
        <w:t>F</w:t>
      </w:r>
      <w:r w:rsidRPr="0076489E">
        <w:rPr>
          <w:rFonts w:ascii="Times New Roman" w:eastAsia="Times New Roman" w:hAnsi="Times New Roman" w:cs="Times New Roman"/>
          <w:color w:val="000000"/>
          <w:sz w:val="24"/>
          <w:szCs w:val="24"/>
          <w:lang w:eastAsia="ru-RU"/>
        </w:rPr>
        <w:t>200 для районов с расчетной зимней температурой до минус 40</w:t>
      </w:r>
      <w:proofErr w:type="gramStart"/>
      <w:r w:rsidRPr="0076489E">
        <w:rPr>
          <w:rFonts w:ascii="Times New Roman" w:eastAsia="Times New Roman" w:hAnsi="Times New Roman" w:cs="Times New Roman"/>
          <w:color w:val="000000"/>
          <w:sz w:val="24"/>
          <w:szCs w:val="24"/>
          <w:lang w:eastAsia="ru-RU"/>
        </w:rPr>
        <w:t xml:space="preserve"> °С</w:t>
      </w:r>
      <w:proofErr w:type="gramEnd"/>
      <w:r w:rsidRPr="0076489E">
        <w:rPr>
          <w:rFonts w:ascii="Times New Roman" w:eastAsia="Times New Roman" w:hAnsi="Times New Roman" w:cs="Times New Roman"/>
          <w:color w:val="000000"/>
          <w:sz w:val="24"/>
          <w:szCs w:val="24"/>
          <w:lang w:eastAsia="ru-RU"/>
        </w:rPr>
        <w:t xml:space="preserve"> </w:t>
      </w:r>
      <w:proofErr w:type="spellStart"/>
      <w:r w:rsidRPr="0076489E">
        <w:rPr>
          <w:rFonts w:ascii="Times New Roman" w:eastAsia="Times New Roman" w:hAnsi="Times New Roman" w:cs="Times New Roman"/>
          <w:color w:val="000000"/>
          <w:sz w:val="24"/>
          <w:szCs w:val="24"/>
          <w:lang w:eastAsia="ru-RU"/>
        </w:rPr>
        <w:t>включ</w:t>
      </w:r>
      <w:proofErr w:type="spellEnd"/>
      <w:r w:rsidRPr="0076489E">
        <w:rPr>
          <w:rFonts w:ascii="Times New Roman" w:eastAsia="Times New Roman" w:hAnsi="Times New Roman" w:cs="Times New Roman"/>
          <w:color w:val="000000"/>
          <w:sz w:val="24"/>
          <w:szCs w:val="24"/>
          <w:lang w:eastAsia="ru-RU"/>
        </w:rPr>
        <w:t>. и не ниже </w:t>
      </w:r>
      <w:r w:rsidRPr="0076489E">
        <w:rPr>
          <w:rFonts w:ascii="Times New Roman" w:eastAsia="Times New Roman" w:hAnsi="Times New Roman" w:cs="Times New Roman"/>
          <w:color w:val="000000"/>
          <w:sz w:val="24"/>
          <w:szCs w:val="24"/>
          <w:lang w:val="en-US" w:eastAsia="ru-RU"/>
        </w:rPr>
        <w:t>F</w:t>
      </w:r>
      <w:r w:rsidRPr="0076489E">
        <w:rPr>
          <w:rFonts w:ascii="Times New Roman" w:eastAsia="Times New Roman" w:hAnsi="Times New Roman" w:cs="Times New Roman"/>
          <w:color w:val="000000"/>
          <w:sz w:val="24"/>
          <w:szCs w:val="24"/>
          <w:lang w:eastAsia="ru-RU"/>
        </w:rPr>
        <w:t xml:space="preserve">300 при температуре ниже минус 40 °С, марку по водонепроницаемости - не </w:t>
      </w:r>
      <w:proofErr w:type="spellStart"/>
      <w:r w:rsidRPr="0076489E">
        <w:rPr>
          <w:rFonts w:ascii="Times New Roman" w:eastAsia="Times New Roman" w:hAnsi="Times New Roman" w:cs="Times New Roman"/>
          <w:color w:val="000000"/>
          <w:sz w:val="24"/>
          <w:szCs w:val="24"/>
          <w:lang w:eastAsia="ru-RU"/>
        </w:rPr>
        <w:t>нижe</w:t>
      </w:r>
      <w:proofErr w:type="spellEnd"/>
      <w:r w:rsidRPr="0076489E">
        <w:rPr>
          <w:rFonts w:ascii="Times New Roman" w:eastAsia="Times New Roman" w:hAnsi="Times New Roman" w:cs="Times New Roman"/>
          <w:color w:val="000000"/>
          <w:sz w:val="24"/>
          <w:szCs w:val="24"/>
          <w:lang w:eastAsia="ru-RU"/>
        </w:rPr>
        <w:t xml:space="preserve"> W4.</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Толщина наружного несущего железобетонного слоя панели принимается по расчету, но не менее 120 мм.</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Для несущих конструкций холодильников марку бетона по морозостойкости и водонепроницаемости следует принимать не ниже:</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val="en-US" w:eastAsia="ru-RU"/>
        </w:rPr>
        <w:t>F</w:t>
      </w:r>
      <w:r w:rsidRPr="0076489E">
        <w:rPr>
          <w:rFonts w:ascii="Times New Roman" w:eastAsia="Times New Roman" w:hAnsi="Times New Roman" w:cs="Times New Roman"/>
          <w:color w:val="000000"/>
          <w:sz w:val="24"/>
          <w:szCs w:val="24"/>
          <w:lang w:eastAsia="ru-RU"/>
        </w:rPr>
        <w:t>150 и </w:t>
      </w:r>
      <w:r w:rsidRPr="0076489E">
        <w:rPr>
          <w:rFonts w:ascii="Times New Roman" w:eastAsia="Times New Roman" w:hAnsi="Times New Roman" w:cs="Times New Roman"/>
          <w:color w:val="000000"/>
          <w:sz w:val="24"/>
          <w:szCs w:val="24"/>
          <w:lang w:val="en-US" w:eastAsia="ru-RU"/>
        </w:rPr>
        <w:t>W</w:t>
      </w:r>
      <w:r w:rsidRPr="0076489E">
        <w:rPr>
          <w:rFonts w:ascii="Times New Roman" w:eastAsia="Times New Roman" w:hAnsi="Times New Roman" w:cs="Times New Roman"/>
          <w:color w:val="000000"/>
          <w:sz w:val="24"/>
          <w:szCs w:val="24"/>
          <w:lang w:eastAsia="ru-RU"/>
        </w:rPr>
        <w:t>4 - в низкотемпературных холодильниках (температура ниже минус 5 °С);</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color w:val="000000"/>
          <w:sz w:val="24"/>
          <w:szCs w:val="24"/>
          <w:lang w:val="en-US" w:eastAsia="ru-RU"/>
        </w:rPr>
        <w:t>F</w:t>
      </w:r>
      <w:r w:rsidRPr="0076489E">
        <w:rPr>
          <w:rFonts w:ascii="Times New Roman" w:eastAsia="Times New Roman" w:hAnsi="Times New Roman" w:cs="Times New Roman"/>
          <w:color w:val="000000"/>
          <w:sz w:val="24"/>
          <w:szCs w:val="24"/>
          <w:lang w:eastAsia="ru-RU"/>
        </w:rPr>
        <w:t>100 и W4 - в холодильниках для хранения овощей и фруктов (температура минус 5 °С и выше).</w:t>
      </w:r>
      <w:proofErr w:type="gramEnd"/>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lastRenderedPageBreak/>
        <w:t>2.11.</w:t>
      </w:r>
      <w:r w:rsidRPr="0076489E">
        <w:rPr>
          <w:rFonts w:ascii="Times New Roman" w:eastAsia="Times New Roman" w:hAnsi="Times New Roman" w:cs="Times New Roman"/>
          <w:color w:val="000000"/>
          <w:sz w:val="24"/>
          <w:szCs w:val="24"/>
          <w:lang w:eastAsia="ru-RU"/>
        </w:rPr>
        <w:t> Кирпичные стены необходимо проектировать из глиняного обыкновенного сплошного кирпича пластического прессования марки не ниже 100 на тяжелом растворе марки не ниже 50.</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В нормальных и сухих зонах (согласно </w:t>
      </w:r>
      <w:hyperlink r:id="rId14" w:tooltip="Строительная теплотехника" w:history="1">
        <w:r w:rsidRPr="0076489E">
          <w:rPr>
            <w:rFonts w:ascii="Times New Roman" w:eastAsia="Times New Roman" w:hAnsi="Times New Roman" w:cs="Times New Roman"/>
            <w:color w:val="800080"/>
            <w:sz w:val="24"/>
            <w:szCs w:val="24"/>
            <w:lang w:eastAsia="ru-RU"/>
          </w:rPr>
          <w:t>СНиП</w:t>
        </w:r>
        <w:r w:rsidRPr="0076489E">
          <w:rPr>
            <w:rFonts w:ascii="Times New Roman" w:eastAsia="Times New Roman" w:hAnsi="Times New Roman" w:cs="Times New Roman"/>
            <w:color w:val="800080"/>
            <w:sz w:val="24"/>
            <w:szCs w:val="24"/>
            <w:u w:val="single"/>
            <w:lang w:eastAsia="ru-RU"/>
          </w:rPr>
          <w:t> </w:t>
        </w:r>
        <w:r w:rsidRPr="0076489E">
          <w:rPr>
            <w:rFonts w:ascii="Times New Roman" w:eastAsia="Times New Roman" w:hAnsi="Times New Roman" w:cs="Times New Roman"/>
            <w:color w:val="800080"/>
            <w:sz w:val="24"/>
            <w:szCs w:val="24"/>
            <w:lang w:val="en-US" w:eastAsia="ru-RU"/>
          </w:rPr>
          <w:t>II</w:t>
        </w:r>
        <w:r w:rsidRPr="0076489E">
          <w:rPr>
            <w:rFonts w:ascii="Times New Roman" w:eastAsia="Times New Roman" w:hAnsi="Times New Roman" w:cs="Times New Roman"/>
            <w:color w:val="800080"/>
            <w:sz w:val="24"/>
            <w:szCs w:val="24"/>
            <w:lang w:eastAsia="ru-RU"/>
          </w:rPr>
          <w:t>-3-79</w:t>
        </w:r>
      </w:hyperlink>
      <w:r w:rsidRPr="0076489E">
        <w:rPr>
          <w:rFonts w:ascii="Times New Roman" w:eastAsia="Times New Roman" w:hAnsi="Times New Roman" w:cs="Times New Roman"/>
          <w:color w:val="000000"/>
          <w:sz w:val="24"/>
          <w:szCs w:val="24"/>
          <w:lang w:eastAsia="ru-RU"/>
        </w:rPr>
        <w:t>) допускается предусматривать наружные стены холодильников из силикатного кирпича марки 150 или из природных камней марки не ниже 75.</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Кирпич и естественный камень для стен зданий холодильников должны иметь марку по морозостойкости не ниже Мрз25, для зданий холодильников емкостью менее 700 т допускается применять марку по морозостойкости не ниже Мрз15.</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2.12.</w:t>
      </w:r>
      <w:r w:rsidRPr="0076489E">
        <w:rPr>
          <w:rFonts w:ascii="Times New Roman" w:eastAsia="Times New Roman" w:hAnsi="Times New Roman" w:cs="Times New Roman"/>
          <w:color w:val="000000"/>
          <w:sz w:val="24"/>
          <w:szCs w:val="24"/>
          <w:lang w:eastAsia="ru-RU"/>
        </w:rPr>
        <w:t> Перегородки между камерами должны, как правило, выполняться сборными железобетонными марки по морозостойкости не ниже </w:t>
      </w:r>
      <w:r w:rsidRPr="0076489E">
        <w:rPr>
          <w:rFonts w:ascii="Times New Roman" w:eastAsia="Times New Roman" w:hAnsi="Times New Roman" w:cs="Times New Roman"/>
          <w:color w:val="000000"/>
          <w:sz w:val="24"/>
          <w:szCs w:val="24"/>
          <w:lang w:val="en-US" w:eastAsia="ru-RU"/>
        </w:rPr>
        <w:t>F</w:t>
      </w:r>
      <w:r w:rsidRPr="0076489E">
        <w:rPr>
          <w:rFonts w:ascii="Times New Roman" w:eastAsia="Times New Roman" w:hAnsi="Times New Roman" w:cs="Times New Roman"/>
          <w:color w:val="000000"/>
          <w:sz w:val="24"/>
          <w:szCs w:val="24"/>
          <w:lang w:eastAsia="ru-RU"/>
        </w:rPr>
        <w:t>75.</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2.13.</w:t>
      </w:r>
      <w:r w:rsidRPr="0076489E">
        <w:rPr>
          <w:rFonts w:ascii="Times New Roman" w:eastAsia="Times New Roman" w:hAnsi="Times New Roman" w:cs="Times New Roman"/>
          <w:color w:val="000000"/>
          <w:sz w:val="24"/>
          <w:szCs w:val="24"/>
          <w:lang w:eastAsia="ru-RU"/>
        </w:rPr>
        <w:t> Покрытия зданий холодильников с рулонной или мастичной кровлей должны иметь уклон не менее 1,5 %. Для многоэтажных холодильников следует предусматривать организованный водосток.</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2.14.</w:t>
      </w:r>
      <w:r w:rsidRPr="0076489E">
        <w:rPr>
          <w:rFonts w:ascii="Times New Roman" w:eastAsia="Times New Roman" w:hAnsi="Times New Roman" w:cs="Times New Roman"/>
          <w:color w:val="000000"/>
          <w:sz w:val="24"/>
          <w:szCs w:val="24"/>
          <w:lang w:eastAsia="ru-RU"/>
        </w:rPr>
        <w:t> Покрытия полов в холодильных камерах, коридорах, вестибюлях и на платформах должны, как правило, предусматриваться из тяжелого бетона марки по морозостойкости не менее F150.</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В охлаждаемых помещениях многоэтажных холодильников следует предусматривать гидроизоляцию полов.</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2.15.</w:t>
      </w:r>
      <w:r w:rsidRPr="0076489E">
        <w:rPr>
          <w:rFonts w:ascii="Times New Roman" w:eastAsia="Times New Roman" w:hAnsi="Times New Roman" w:cs="Times New Roman"/>
          <w:color w:val="000000"/>
          <w:sz w:val="24"/>
          <w:szCs w:val="24"/>
          <w:lang w:eastAsia="ru-RU"/>
        </w:rPr>
        <w:t> Здания холодильников с отрицательными температурами в помещениях, возводимые во всех строительно-климатических районах, за исключением зон распространения вечномерзлых грунтов, должны проектироваться с учетом необходимости предотвращения промерзания грунтов, являющихся основанием фундаментов и полов. С этой целью следует применять системы искусственного обогревания грунтов (</w:t>
      </w:r>
      <w:proofErr w:type="spellStart"/>
      <w:r w:rsidRPr="0076489E">
        <w:rPr>
          <w:rFonts w:ascii="Times New Roman" w:eastAsia="Times New Roman" w:hAnsi="Times New Roman" w:cs="Times New Roman"/>
          <w:color w:val="000000"/>
          <w:sz w:val="24"/>
          <w:szCs w:val="24"/>
          <w:lang w:eastAsia="ru-RU"/>
        </w:rPr>
        <w:t>электрообогрев</w:t>
      </w:r>
      <w:proofErr w:type="spellEnd"/>
      <w:r w:rsidRPr="0076489E">
        <w:rPr>
          <w:rFonts w:ascii="Times New Roman" w:eastAsia="Times New Roman" w:hAnsi="Times New Roman" w:cs="Times New Roman"/>
          <w:color w:val="000000"/>
          <w:sz w:val="24"/>
          <w:szCs w:val="24"/>
          <w:lang w:eastAsia="ru-RU"/>
        </w:rPr>
        <w:t>, обогрев незамерзающей жидкостью), устройство проветриваемого подполья и другие системы защиты.</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Системы защиты грунтов от промерзания должны предусматриваться под помещениями с отрицательными температурами, а также под примыкающими к ним коридорами, вестибюлями, лифтовыми шахтами.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 xml:space="preserve">Не требуется защита от промерзания </w:t>
      </w:r>
      <w:proofErr w:type="spellStart"/>
      <w:r w:rsidRPr="0076489E">
        <w:rPr>
          <w:rFonts w:ascii="Times New Roman" w:eastAsia="Times New Roman" w:hAnsi="Times New Roman" w:cs="Times New Roman"/>
          <w:color w:val="000000"/>
          <w:sz w:val="24"/>
          <w:szCs w:val="24"/>
          <w:lang w:eastAsia="ru-RU"/>
        </w:rPr>
        <w:t>непучинистых</w:t>
      </w:r>
      <w:proofErr w:type="spellEnd"/>
      <w:r w:rsidRPr="0076489E">
        <w:rPr>
          <w:rFonts w:ascii="Times New Roman" w:eastAsia="Times New Roman" w:hAnsi="Times New Roman" w:cs="Times New Roman"/>
          <w:color w:val="000000"/>
          <w:sz w:val="24"/>
          <w:szCs w:val="24"/>
          <w:lang w:eastAsia="ru-RU"/>
        </w:rPr>
        <w:t xml:space="preserve"> грунтов, простирающихся ниже подошвы фундамента на глубину не менее 1/3 ширины здания охлаждаемого склада при его ширине менее 30 м, или на 10 м при ширине охлаждаемого склада более 30 м. Подсыпка под полы в этом случае должна выполняться из </w:t>
      </w:r>
      <w:proofErr w:type="spellStart"/>
      <w:r w:rsidRPr="0076489E">
        <w:rPr>
          <w:rFonts w:ascii="Times New Roman" w:eastAsia="Times New Roman" w:hAnsi="Times New Roman" w:cs="Times New Roman"/>
          <w:color w:val="000000"/>
          <w:sz w:val="24"/>
          <w:szCs w:val="24"/>
          <w:lang w:eastAsia="ru-RU"/>
        </w:rPr>
        <w:t>непучинистых</w:t>
      </w:r>
      <w:proofErr w:type="spellEnd"/>
      <w:r w:rsidRPr="0076489E">
        <w:rPr>
          <w:rFonts w:ascii="Times New Roman" w:eastAsia="Times New Roman" w:hAnsi="Times New Roman" w:cs="Times New Roman"/>
          <w:color w:val="000000"/>
          <w:sz w:val="24"/>
          <w:szCs w:val="24"/>
          <w:lang w:eastAsia="ru-RU"/>
        </w:rPr>
        <w:t xml:space="preserve"> грунтов.</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2.16.</w:t>
      </w:r>
      <w:r w:rsidRPr="0076489E">
        <w:rPr>
          <w:rFonts w:ascii="Times New Roman" w:eastAsia="Times New Roman" w:hAnsi="Times New Roman" w:cs="Times New Roman"/>
          <w:color w:val="000000"/>
          <w:sz w:val="24"/>
          <w:szCs w:val="24"/>
          <w:lang w:eastAsia="ru-RU"/>
        </w:rPr>
        <w:t> При проектировании фундаментов зданий холодильников с искусственным обогревом грунтов следует расчетную глубину сезонного промерзания грунтов по наружному контуру зданий в зависимости от среднегодовой температуры воздуху района строительства принимать согласно </w:t>
      </w:r>
      <w:hyperlink r:id="rId15" w:anchor="i35277" w:tooltip="Таблица 1" w:history="1">
        <w:r w:rsidRPr="0076489E">
          <w:rPr>
            <w:rFonts w:ascii="Times New Roman" w:eastAsia="Times New Roman" w:hAnsi="Times New Roman" w:cs="Times New Roman"/>
            <w:color w:val="800080"/>
            <w:sz w:val="24"/>
            <w:szCs w:val="24"/>
            <w:lang w:eastAsia="ru-RU"/>
          </w:rPr>
          <w:t>табл. 1</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4994"/>
        <w:gridCol w:w="4700"/>
      </w:tblGrid>
      <w:tr w:rsidR="0076489E" w:rsidRPr="0076489E" w:rsidTr="0076489E">
        <w:trPr>
          <w:tblHeader/>
          <w:jc w:val="center"/>
        </w:trPr>
        <w:tc>
          <w:tcPr>
            <w:tcW w:w="2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2" w:name="i35277"/>
            <w:r w:rsidRPr="0076489E">
              <w:rPr>
                <w:rFonts w:ascii="Times New Roman" w:eastAsia="Times New Roman" w:hAnsi="Times New Roman" w:cs="Times New Roman"/>
                <w:sz w:val="20"/>
                <w:szCs w:val="20"/>
                <w:lang w:eastAsia="ru-RU"/>
              </w:rPr>
              <w:t>Среднегодовая температура воздуха района строительства, °</w:t>
            </w:r>
            <w:proofErr w:type="gramStart"/>
            <w:r w:rsidRPr="0076489E">
              <w:rPr>
                <w:rFonts w:ascii="Times New Roman" w:eastAsia="Times New Roman" w:hAnsi="Times New Roman" w:cs="Times New Roman"/>
                <w:sz w:val="20"/>
                <w:szCs w:val="20"/>
                <w:lang w:eastAsia="ru-RU"/>
              </w:rPr>
              <w:t>С</w:t>
            </w:r>
            <w:bookmarkEnd w:id="2"/>
            <w:proofErr w:type="gramEnd"/>
          </w:p>
        </w:tc>
        <w:tc>
          <w:tcPr>
            <w:tcW w:w="2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xml:space="preserve">Расчетная глубина промерзания, </w:t>
            </w:r>
            <w:proofErr w:type="gramStart"/>
            <w:r w:rsidRPr="0076489E">
              <w:rPr>
                <w:rFonts w:ascii="Times New Roman" w:eastAsia="Times New Roman" w:hAnsi="Times New Roman" w:cs="Times New Roman"/>
                <w:sz w:val="20"/>
                <w:szCs w:val="20"/>
                <w:lang w:eastAsia="ru-RU"/>
              </w:rPr>
              <w:t>м</w:t>
            </w:r>
            <w:proofErr w:type="gramEnd"/>
          </w:p>
        </w:tc>
      </w:tr>
      <w:tr w:rsidR="0076489E" w:rsidRPr="0076489E" w:rsidTr="0076489E">
        <w:trPr>
          <w:jc w:val="center"/>
        </w:trPr>
        <w:tc>
          <w:tcPr>
            <w:tcW w:w="2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0 и ниже</w:t>
            </w:r>
          </w:p>
        </w:tc>
        <w:tc>
          <w:tcPr>
            <w:tcW w:w="24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proofErr w:type="spellStart"/>
            <w:r w:rsidRPr="0076489E">
              <w:rPr>
                <w:rFonts w:ascii="Times New Roman" w:eastAsia="Times New Roman" w:hAnsi="Times New Roman" w:cs="Times New Roman"/>
                <w:i/>
                <w:iCs/>
                <w:sz w:val="20"/>
                <w:szCs w:val="20"/>
                <w:lang w:val="en-US" w:eastAsia="ru-RU"/>
              </w:rPr>
              <w:t>d</w:t>
            </w:r>
            <w:r w:rsidRPr="0076489E">
              <w:rPr>
                <w:rFonts w:ascii="Times New Roman" w:eastAsia="Times New Roman" w:hAnsi="Times New Roman" w:cs="Times New Roman"/>
                <w:i/>
                <w:iCs/>
                <w:sz w:val="20"/>
                <w:szCs w:val="20"/>
                <w:vertAlign w:val="subscript"/>
                <w:lang w:val="en-US" w:eastAsia="ru-RU"/>
              </w:rPr>
              <w:t>fn</w:t>
            </w:r>
            <w:proofErr w:type="spellEnd"/>
          </w:p>
        </w:tc>
      </w:tr>
      <w:tr w:rsidR="0076489E" w:rsidRPr="0076489E" w:rsidTr="0076489E">
        <w:trPr>
          <w:jc w:val="center"/>
        </w:trPr>
        <w:tc>
          <w:tcPr>
            <w:tcW w:w="2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Выше 0 до 3</w:t>
            </w:r>
          </w:p>
        </w:tc>
        <w:tc>
          <w:tcPr>
            <w:tcW w:w="24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1,1 </w:t>
            </w:r>
            <w:proofErr w:type="spellStart"/>
            <w:r w:rsidRPr="0076489E">
              <w:rPr>
                <w:rFonts w:ascii="Times New Roman" w:eastAsia="Times New Roman" w:hAnsi="Times New Roman" w:cs="Times New Roman"/>
                <w:i/>
                <w:iCs/>
                <w:sz w:val="20"/>
                <w:szCs w:val="20"/>
                <w:lang w:val="en-US" w:eastAsia="ru-RU"/>
              </w:rPr>
              <w:t>d</w:t>
            </w:r>
            <w:r w:rsidRPr="0076489E">
              <w:rPr>
                <w:rFonts w:ascii="Times New Roman" w:eastAsia="Times New Roman" w:hAnsi="Times New Roman" w:cs="Times New Roman"/>
                <w:i/>
                <w:iCs/>
                <w:sz w:val="20"/>
                <w:szCs w:val="20"/>
                <w:vertAlign w:val="subscript"/>
                <w:lang w:val="en-US" w:eastAsia="ru-RU"/>
              </w:rPr>
              <w:t>fn</w:t>
            </w:r>
            <w:proofErr w:type="spellEnd"/>
          </w:p>
        </w:tc>
      </w:tr>
      <w:tr w:rsidR="0076489E" w:rsidRPr="0076489E" w:rsidTr="0076489E">
        <w:trPr>
          <w:jc w:val="center"/>
        </w:trPr>
        <w:tc>
          <w:tcPr>
            <w:tcW w:w="2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От 3 до 5</w:t>
            </w:r>
          </w:p>
        </w:tc>
        <w:tc>
          <w:tcPr>
            <w:tcW w:w="24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1,2 </w:t>
            </w:r>
            <w:proofErr w:type="spellStart"/>
            <w:r w:rsidRPr="0076489E">
              <w:rPr>
                <w:rFonts w:ascii="Times New Roman" w:eastAsia="Times New Roman" w:hAnsi="Times New Roman" w:cs="Times New Roman"/>
                <w:i/>
                <w:iCs/>
                <w:sz w:val="20"/>
                <w:szCs w:val="20"/>
                <w:lang w:val="en-US" w:eastAsia="ru-RU"/>
              </w:rPr>
              <w:t>d</w:t>
            </w:r>
            <w:r w:rsidRPr="0076489E">
              <w:rPr>
                <w:rFonts w:ascii="Times New Roman" w:eastAsia="Times New Roman" w:hAnsi="Times New Roman" w:cs="Times New Roman"/>
                <w:i/>
                <w:iCs/>
                <w:sz w:val="20"/>
                <w:szCs w:val="20"/>
                <w:vertAlign w:val="subscript"/>
                <w:lang w:val="en-US" w:eastAsia="ru-RU"/>
              </w:rPr>
              <w:t>fn</w:t>
            </w:r>
            <w:proofErr w:type="spellEnd"/>
          </w:p>
        </w:tc>
      </w:tr>
      <w:tr w:rsidR="0076489E" w:rsidRPr="0076489E" w:rsidTr="0076489E">
        <w:trPr>
          <w:jc w:val="center"/>
        </w:trPr>
        <w:tc>
          <w:tcPr>
            <w:tcW w:w="2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От 5 и выше</w:t>
            </w:r>
          </w:p>
        </w:tc>
        <w:tc>
          <w:tcPr>
            <w:tcW w:w="24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1,3 </w:t>
            </w:r>
            <w:proofErr w:type="spellStart"/>
            <w:r w:rsidRPr="0076489E">
              <w:rPr>
                <w:rFonts w:ascii="Times New Roman" w:eastAsia="Times New Roman" w:hAnsi="Times New Roman" w:cs="Times New Roman"/>
                <w:i/>
                <w:iCs/>
                <w:sz w:val="20"/>
                <w:szCs w:val="20"/>
                <w:lang w:val="en-US" w:eastAsia="ru-RU"/>
              </w:rPr>
              <w:t>d</w:t>
            </w:r>
            <w:r w:rsidRPr="0076489E">
              <w:rPr>
                <w:rFonts w:ascii="Times New Roman" w:eastAsia="Times New Roman" w:hAnsi="Times New Roman" w:cs="Times New Roman"/>
                <w:i/>
                <w:iCs/>
                <w:sz w:val="20"/>
                <w:szCs w:val="20"/>
                <w:vertAlign w:val="subscript"/>
                <w:lang w:val="en-US" w:eastAsia="ru-RU"/>
              </w:rPr>
              <w:t>fn</w:t>
            </w:r>
            <w:proofErr w:type="spellEnd"/>
          </w:p>
        </w:tc>
      </w:tr>
    </w:tbl>
    <w:p w:rsidR="0076489E" w:rsidRPr="0076489E" w:rsidRDefault="0076489E" w:rsidP="0076489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Обозначение, принятое в </w:t>
      </w:r>
      <w:hyperlink r:id="rId16" w:anchor="i35277" w:tooltip="Таблица 1" w:history="1">
        <w:r w:rsidRPr="0076489E">
          <w:rPr>
            <w:rFonts w:ascii="Times New Roman" w:eastAsia="Times New Roman" w:hAnsi="Times New Roman" w:cs="Times New Roman"/>
            <w:color w:val="800080"/>
            <w:sz w:val="24"/>
            <w:szCs w:val="24"/>
            <w:lang w:eastAsia="ru-RU"/>
          </w:rPr>
          <w:t>табл. 1</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left="885" w:hanging="602"/>
        <w:jc w:val="both"/>
        <w:rPr>
          <w:rFonts w:ascii="Times New Roman" w:eastAsia="Times New Roman" w:hAnsi="Times New Roman" w:cs="Times New Roman"/>
          <w:color w:val="000000"/>
          <w:sz w:val="20"/>
          <w:szCs w:val="20"/>
          <w:lang w:eastAsia="ru-RU"/>
        </w:rPr>
      </w:pPr>
      <w:proofErr w:type="spellStart"/>
      <w:r w:rsidRPr="0076489E">
        <w:rPr>
          <w:rFonts w:ascii="Times New Roman" w:eastAsia="Times New Roman" w:hAnsi="Times New Roman" w:cs="Times New Roman"/>
          <w:i/>
          <w:iCs/>
          <w:color w:val="000000"/>
          <w:sz w:val="24"/>
          <w:szCs w:val="24"/>
          <w:lang w:eastAsia="ru-RU"/>
        </w:rPr>
        <w:t>d</w:t>
      </w:r>
      <w:r w:rsidRPr="0076489E">
        <w:rPr>
          <w:rFonts w:ascii="Times New Roman" w:eastAsia="Times New Roman" w:hAnsi="Times New Roman" w:cs="Times New Roman"/>
          <w:i/>
          <w:iCs/>
          <w:color w:val="000000"/>
          <w:sz w:val="24"/>
          <w:szCs w:val="24"/>
          <w:vertAlign w:val="subscript"/>
          <w:lang w:eastAsia="ru-RU"/>
        </w:rPr>
        <w:t>fn</w:t>
      </w:r>
      <w:proofErr w:type="spellEnd"/>
      <w:r w:rsidRPr="0076489E">
        <w:rPr>
          <w:rFonts w:ascii="Times New Roman" w:eastAsia="Times New Roman" w:hAnsi="Times New Roman" w:cs="Times New Roman"/>
          <w:color w:val="000000"/>
          <w:sz w:val="24"/>
          <w:szCs w:val="24"/>
          <w:lang w:eastAsia="ru-RU"/>
        </w:rPr>
        <w:t> - нормативная глубина сезонного промерзания, определяемая согласно </w:t>
      </w:r>
      <w:hyperlink r:id="rId17" w:tooltip="Основания зданий и сооружений" w:history="1">
        <w:r w:rsidRPr="0076489E">
          <w:rPr>
            <w:rFonts w:ascii="Times New Roman" w:eastAsia="Times New Roman" w:hAnsi="Times New Roman" w:cs="Times New Roman"/>
            <w:color w:val="800080"/>
            <w:sz w:val="24"/>
            <w:szCs w:val="24"/>
            <w:lang w:eastAsia="ru-RU"/>
          </w:rPr>
          <w:t>СНиП 2.02.01-83</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2.17.</w:t>
      </w:r>
      <w:r w:rsidRPr="0076489E">
        <w:rPr>
          <w:rFonts w:ascii="Times New Roman" w:eastAsia="Times New Roman" w:hAnsi="Times New Roman" w:cs="Times New Roman"/>
          <w:color w:val="000000"/>
          <w:sz w:val="24"/>
          <w:szCs w:val="24"/>
          <w:lang w:eastAsia="ru-RU"/>
        </w:rPr>
        <w:t> Здания холодильников с проветриваемыми подпольями следует проектировать, как правило, отдельно стоящими.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Высоту подполья необходимо принимать не менее 0,6 м от поверхности спланированного грунта до низа плит перекрытия. В пределах подполья не должно быть балок высотой более 1/3 высоты подполья. Размещение в подполье инженерных сетей и труб для транспортировки хладагента не допускается.</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Образование конденсата на поверхности перекрытия не допускается.</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lastRenderedPageBreak/>
        <w:t>Толщина защитного слоя несущих железобетонных конструкций перекрытия над проветриваемым подпольем должна быть не менее 20 мм со стороны подполья. Элементы железобетонного перекрытия над проветриваемым подпольем должны выполняться из бетона марки по морозостойкости не менее </w:t>
      </w:r>
      <w:r w:rsidRPr="0076489E">
        <w:rPr>
          <w:rFonts w:ascii="Times New Roman" w:eastAsia="Times New Roman" w:hAnsi="Times New Roman" w:cs="Times New Roman"/>
          <w:color w:val="000000"/>
          <w:sz w:val="24"/>
          <w:szCs w:val="24"/>
          <w:lang w:val="en-US" w:eastAsia="ru-RU"/>
        </w:rPr>
        <w:t>F</w:t>
      </w:r>
      <w:r w:rsidRPr="0076489E">
        <w:rPr>
          <w:rFonts w:ascii="Times New Roman" w:eastAsia="Times New Roman" w:hAnsi="Times New Roman" w:cs="Times New Roman"/>
          <w:color w:val="000000"/>
          <w:sz w:val="24"/>
          <w:szCs w:val="24"/>
          <w:lang w:eastAsia="ru-RU"/>
        </w:rPr>
        <w:t>300, марки по водонепроницаемости не менее </w:t>
      </w:r>
      <w:r w:rsidRPr="0076489E">
        <w:rPr>
          <w:rFonts w:ascii="Times New Roman" w:eastAsia="Times New Roman" w:hAnsi="Times New Roman" w:cs="Times New Roman"/>
          <w:color w:val="000000"/>
          <w:sz w:val="24"/>
          <w:szCs w:val="24"/>
          <w:lang w:val="en-US" w:eastAsia="ru-RU"/>
        </w:rPr>
        <w:t>W</w:t>
      </w:r>
      <w:r w:rsidRPr="0076489E">
        <w:rPr>
          <w:rFonts w:ascii="Times New Roman" w:eastAsia="Times New Roman" w:hAnsi="Times New Roman" w:cs="Times New Roman"/>
          <w:color w:val="000000"/>
          <w:sz w:val="24"/>
          <w:szCs w:val="24"/>
          <w:lang w:eastAsia="ru-RU"/>
        </w:rPr>
        <w:t>6.</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2.18.</w:t>
      </w:r>
      <w:r w:rsidRPr="0076489E">
        <w:rPr>
          <w:rFonts w:ascii="Times New Roman" w:eastAsia="Times New Roman" w:hAnsi="Times New Roman" w:cs="Times New Roman"/>
          <w:color w:val="000000"/>
          <w:sz w:val="24"/>
          <w:szCs w:val="24"/>
          <w:lang w:eastAsia="ru-RU"/>
        </w:rPr>
        <w:t> Колонны в охлаждаемых помещениях, коридорах, на платформах, стены платформ, транспортных коридоров и вестибюлей, а также стены камер из металлических панелей должны быть защищены от механических повреждений при транспортировке грузов.</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2.19.</w:t>
      </w:r>
      <w:r w:rsidRPr="0076489E">
        <w:rPr>
          <w:rFonts w:ascii="Times New Roman" w:eastAsia="Times New Roman" w:hAnsi="Times New Roman" w:cs="Times New Roman"/>
          <w:color w:val="000000"/>
          <w:sz w:val="24"/>
          <w:szCs w:val="24"/>
          <w:lang w:eastAsia="ru-RU"/>
        </w:rPr>
        <w:t> В зданиях холодильников следует предусматривать системы сигнализации: безопасности («человек в камере»), пожарную и охранную. Во всех случаях вывод сигнала должен предусматриваться в помещения с круглосуточным пребыванием людей. В целях своевременной информации работающих инвалидов сигнализацию следует предусматривать и звуковую, и визуальную одновременно.</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2.20.</w:t>
      </w:r>
      <w:r w:rsidRPr="0076489E">
        <w:rPr>
          <w:rFonts w:ascii="Times New Roman" w:eastAsia="Times New Roman" w:hAnsi="Times New Roman" w:cs="Times New Roman"/>
          <w:color w:val="000000"/>
          <w:sz w:val="24"/>
          <w:szCs w:val="24"/>
          <w:lang w:eastAsia="ru-RU"/>
        </w:rPr>
        <w:t> </w:t>
      </w:r>
      <w:proofErr w:type="gramStart"/>
      <w:r w:rsidRPr="0076489E">
        <w:rPr>
          <w:rFonts w:ascii="Times New Roman" w:eastAsia="Times New Roman" w:hAnsi="Times New Roman" w:cs="Times New Roman"/>
          <w:color w:val="000000"/>
          <w:sz w:val="24"/>
          <w:szCs w:val="24"/>
          <w:lang w:eastAsia="ru-RU"/>
        </w:rPr>
        <w:t>В зданиях холодильников необходимо предусматривать ограждающие конструкции без пустот из материалов, не разрушаемых грызунами, сплошные и без пустот полотна наружных дверей, ворот и крышек люков, устройства для закрывания отверстий каналов систем вентиляции, ограждения стальной сеткой (с ячейками размером не более 12 </w:t>
      </w:r>
      <w:r w:rsidRPr="0076489E">
        <w:rPr>
          <w:rFonts w:ascii="Symbol" w:eastAsia="Times New Roman" w:hAnsi="Symbol" w:cs="Times New Roman"/>
          <w:color w:val="000000"/>
          <w:sz w:val="24"/>
          <w:szCs w:val="24"/>
          <w:lang w:eastAsia="ru-RU"/>
        </w:rPr>
        <w:t></w:t>
      </w:r>
      <w:r w:rsidRPr="0076489E">
        <w:rPr>
          <w:rFonts w:ascii="Times New Roman" w:eastAsia="Times New Roman" w:hAnsi="Times New Roman" w:cs="Times New Roman"/>
          <w:color w:val="000000"/>
          <w:sz w:val="24"/>
          <w:szCs w:val="24"/>
          <w:lang w:eastAsia="ru-RU"/>
        </w:rPr>
        <w:t> 12 мм) вентиляционных отверстий в стенах и воздуховодах, расположенных в пределах высоты 0,6 м над уровнем пола.</w:t>
      </w:r>
      <w:proofErr w:type="gramEnd"/>
    </w:p>
    <w:p w:rsidR="0076489E" w:rsidRPr="0076489E" w:rsidRDefault="0076489E" w:rsidP="0076489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 w:name="i41478"/>
      <w:r w:rsidRPr="0076489E">
        <w:rPr>
          <w:rFonts w:ascii="Times New Roman" w:eastAsia="Times New Roman" w:hAnsi="Times New Roman" w:cs="Times New Roman"/>
          <w:b/>
          <w:bCs/>
          <w:color w:val="000000"/>
          <w:sz w:val="24"/>
          <w:szCs w:val="24"/>
          <w:lang w:eastAsia="ru-RU"/>
        </w:rPr>
        <w:t>ХОЛОДИЛЬНИКИ </w:t>
      </w:r>
      <w:bookmarkEnd w:id="3"/>
      <w:r w:rsidRPr="0076489E">
        <w:rPr>
          <w:rFonts w:ascii="Times New Roman" w:eastAsia="Times New Roman" w:hAnsi="Times New Roman" w:cs="Times New Roman"/>
          <w:b/>
          <w:bCs/>
          <w:color w:val="000000"/>
          <w:sz w:val="24"/>
          <w:szCs w:val="24"/>
          <w:lang w:val="en-US" w:eastAsia="ru-RU"/>
        </w:rPr>
        <w:t>III</w:t>
      </w:r>
      <w:r w:rsidRPr="0076489E">
        <w:rPr>
          <w:rFonts w:ascii="Times New Roman" w:eastAsia="Times New Roman" w:hAnsi="Times New Roman" w:cs="Times New Roman"/>
          <w:b/>
          <w:bCs/>
          <w:color w:val="000000"/>
          <w:sz w:val="24"/>
          <w:szCs w:val="24"/>
          <w:lang w:eastAsia="ru-RU"/>
        </w:rPr>
        <w:t>а</w:t>
      </w:r>
      <w:proofErr w:type="gramStart"/>
      <w:r w:rsidRPr="0076489E">
        <w:rPr>
          <w:rFonts w:ascii="Times New Roman" w:eastAsia="Times New Roman" w:hAnsi="Times New Roman" w:cs="Times New Roman"/>
          <w:b/>
          <w:bCs/>
          <w:color w:val="000000"/>
          <w:sz w:val="24"/>
          <w:szCs w:val="24"/>
          <w:lang w:eastAsia="ru-RU"/>
        </w:rPr>
        <w:t xml:space="preserve"> И</w:t>
      </w:r>
      <w:proofErr w:type="gramEnd"/>
      <w:r w:rsidRPr="0076489E">
        <w:rPr>
          <w:rFonts w:ascii="Times New Roman" w:eastAsia="Times New Roman" w:hAnsi="Times New Roman" w:cs="Times New Roman"/>
          <w:b/>
          <w:bCs/>
          <w:color w:val="000000"/>
          <w:sz w:val="24"/>
          <w:szCs w:val="24"/>
          <w:lang w:eastAsia="ru-RU"/>
        </w:rPr>
        <w:t> </w:t>
      </w:r>
      <w:r w:rsidRPr="0076489E">
        <w:rPr>
          <w:rFonts w:ascii="Times New Roman" w:eastAsia="Times New Roman" w:hAnsi="Times New Roman" w:cs="Times New Roman"/>
          <w:b/>
          <w:bCs/>
          <w:color w:val="000000"/>
          <w:sz w:val="24"/>
          <w:szCs w:val="24"/>
          <w:lang w:val="en-US" w:eastAsia="ru-RU"/>
        </w:rPr>
        <w:t>IV</w:t>
      </w:r>
      <w:r w:rsidRPr="0076489E">
        <w:rPr>
          <w:rFonts w:ascii="Times New Roman" w:eastAsia="Times New Roman" w:hAnsi="Times New Roman" w:cs="Times New Roman"/>
          <w:b/>
          <w:bCs/>
          <w:color w:val="000000"/>
          <w:sz w:val="24"/>
          <w:szCs w:val="24"/>
          <w:lang w:eastAsia="ru-RU"/>
        </w:rPr>
        <w:t>а СТЕПЕНЕЙ ОГНЕСТОЙКОСТИ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 w:name="i51502"/>
      <w:r w:rsidRPr="0076489E">
        <w:rPr>
          <w:rFonts w:ascii="Times New Roman" w:eastAsia="Times New Roman" w:hAnsi="Times New Roman" w:cs="Times New Roman"/>
          <w:b/>
          <w:bCs/>
          <w:color w:val="000000"/>
          <w:sz w:val="24"/>
          <w:szCs w:val="24"/>
          <w:lang w:eastAsia="ru-RU"/>
        </w:rPr>
        <w:t>2.21.</w:t>
      </w:r>
      <w:bookmarkEnd w:id="4"/>
      <w:r w:rsidRPr="0076489E">
        <w:rPr>
          <w:rFonts w:ascii="Times New Roman" w:eastAsia="Times New Roman" w:hAnsi="Times New Roman" w:cs="Times New Roman"/>
          <w:color w:val="000000"/>
          <w:sz w:val="24"/>
          <w:szCs w:val="24"/>
          <w:lang w:eastAsia="ru-RU"/>
        </w:rPr>
        <w:t> Емкость холодильников </w:t>
      </w:r>
      <w:r w:rsidRPr="0076489E">
        <w:rPr>
          <w:rFonts w:ascii="Times New Roman" w:eastAsia="Times New Roman" w:hAnsi="Times New Roman" w:cs="Times New Roman"/>
          <w:color w:val="000000"/>
          <w:sz w:val="24"/>
          <w:szCs w:val="24"/>
          <w:lang w:val="en-US" w:eastAsia="ru-RU"/>
        </w:rPr>
        <w:t>IV</w:t>
      </w:r>
      <w:proofErr w:type="gramStart"/>
      <w:r w:rsidRPr="0076489E">
        <w:rPr>
          <w:rFonts w:ascii="Times New Roman" w:eastAsia="Times New Roman" w:hAnsi="Times New Roman" w:cs="Times New Roman"/>
          <w:color w:val="000000"/>
          <w:sz w:val="24"/>
          <w:szCs w:val="24"/>
          <w:lang w:eastAsia="ru-RU"/>
        </w:rPr>
        <w:t>а</w:t>
      </w:r>
      <w:proofErr w:type="gramEnd"/>
      <w:r w:rsidRPr="0076489E">
        <w:rPr>
          <w:rFonts w:ascii="Times New Roman" w:eastAsia="Times New Roman" w:hAnsi="Times New Roman" w:cs="Times New Roman"/>
          <w:color w:val="000000"/>
          <w:sz w:val="24"/>
          <w:szCs w:val="24"/>
          <w:lang w:eastAsia="ru-RU"/>
        </w:rPr>
        <w:t xml:space="preserve"> степени огнестойкости должна быть не более 2000 т (за исключением зданий для хранения картофеля, овощей и фруктов), </w:t>
      </w:r>
      <w:r w:rsidRPr="0076489E">
        <w:rPr>
          <w:rFonts w:ascii="Times New Roman" w:eastAsia="Times New Roman" w:hAnsi="Times New Roman" w:cs="Times New Roman"/>
          <w:color w:val="000000"/>
          <w:sz w:val="24"/>
          <w:szCs w:val="24"/>
          <w:lang w:val="en-US" w:eastAsia="ru-RU"/>
        </w:rPr>
        <w:t>III</w:t>
      </w:r>
      <w:r w:rsidRPr="0076489E">
        <w:rPr>
          <w:rFonts w:ascii="Times New Roman" w:eastAsia="Times New Roman" w:hAnsi="Times New Roman" w:cs="Times New Roman"/>
          <w:color w:val="000000"/>
          <w:sz w:val="24"/>
          <w:szCs w:val="24"/>
          <w:lang w:eastAsia="ru-RU"/>
        </w:rPr>
        <w:t>а степени огнестойкости - не более 5000 т.</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В зданиях холодильников (кроме зданий для хранения картофеля, овощей и фруктов) охлаждаемые помещения (холодильные камеры) следует разделять на отсеки емкостью не более 1250 т в зданиях </w:t>
      </w:r>
      <w:r w:rsidRPr="0076489E">
        <w:rPr>
          <w:rFonts w:ascii="Times New Roman" w:eastAsia="Times New Roman" w:hAnsi="Times New Roman" w:cs="Times New Roman"/>
          <w:color w:val="000000"/>
          <w:sz w:val="24"/>
          <w:szCs w:val="24"/>
          <w:lang w:val="en-US" w:eastAsia="ru-RU"/>
        </w:rPr>
        <w:t>III</w:t>
      </w:r>
      <w:proofErr w:type="gramStart"/>
      <w:r w:rsidRPr="0076489E">
        <w:rPr>
          <w:rFonts w:ascii="Times New Roman" w:eastAsia="Times New Roman" w:hAnsi="Times New Roman" w:cs="Times New Roman"/>
          <w:color w:val="000000"/>
          <w:sz w:val="24"/>
          <w:szCs w:val="24"/>
          <w:lang w:eastAsia="ru-RU"/>
        </w:rPr>
        <w:t>а</w:t>
      </w:r>
      <w:proofErr w:type="gramEnd"/>
      <w:r w:rsidRPr="0076489E">
        <w:rPr>
          <w:rFonts w:ascii="Times New Roman" w:eastAsia="Times New Roman" w:hAnsi="Times New Roman" w:cs="Times New Roman"/>
          <w:color w:val="000000"/>
          <w:sz w:val="24"/>
          <w:szCs w:val="24"/>
          <w:lang w:eastAsia="ru-RU"/>
        </w:rPr>
        <w:t xml:space="preserve"> степени огнестойкости и 500 т в зданиях </w:t>
      </w:r>
      <w:r w:rsidRPr="0076489E">
        <w:rPr>
          <w:rFonts w:ascii="Times New Roman" w:eastAsia="Times New Roman" w:hAnsi="Times New Roman" w:cs="Times New Roman"/>
          <w:color w:val="000000"/>
          <w:sz w:val="24"/>
          <w:szCs w:val="24"/>
          <w:lang w:val="en-US" w:eastAsia="ru-RU"/>
        </w:rPr>
        <w:t>IV</w:t>
      </w:r>
      <w:r w:rsidRPr="0076489E">
        <w:rPr>
          <w:rFonts w:ascii="Times New Roman" w:eastAsia="Times New Roman" w:hAnsi="Times New Roman" w:cs="Times New Roman"/>
          <w:color w:val="000000"/>
          <w:sz w:val="24"/>
          <w:szCs w:val="24"/>
          <w:lang w:eastAsia="ru-RU"/>
        </w:rPr>
        <w:t xml:space="preserve">а степени огнестойкости противопожарными стенами 2-го типа. В указанных стенах допускается применять трехслойные конструкции толщиной не менее 100 мм из стальных профилированных листов с </w:t>
      </w:r>
      <w:proofErr w:type="spellStart"/>
      <w:r w:rsidRPr="0076489E">
        <w:rPr>
          <w:rFonts w:ascii="Times New Roman" w:eastAsia="Times New Roman" w:hAnsi="Times New Roman" w:cs="Times New Roman"/>
          <w:color w:val="000000"/>
          <w:sz w:val="24"/>
          <w:szCs w:val="24"/>
          <w:lang w:eastAsia="ru-RU"/>
        </w:rPr>
        <w:t>трудногорючим</w:t>
      </w:r>
      <w:proofErr w:type="spellEnd"/>
      <w:r w:rsidRPr="0076489E">
        <w:rPr>
          <w:rFonts w:ascii="Times New Roman" w:eastAsia="Times New Roman" w:hAnsi="Times New Roman" w:cs="Times New Roman"/>
          <w:color w:val="000000"/>
          <w:sz w:val="24"/>
          <w:szCs w:val="24"/>
          <w:lang w:eastAsia="ru-RU"/>
        </w:rPr>
        <w:t xml:space="preserve"> утеплителем.</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5" w:name="i62466"/>
      <w:r w:rsidRPr="0076489E">
        <w:rPr>
          <w:rFonts w:ascii="Times New Roman" w:eastAsia="Times New Roman" w:hAnsi="Times New Roman" w:cs="Times New Roman"/>
          <w:b/>
          <w:bCs/>
          <w:color w:val="000000"/>
          <w:sz w:val="24"/>
          <w:szCs w:val="24"/>
          <w:lang w:eastAsia="ru-RU"/>
        </w:rPr>
        <w:t>2.22.</w:t>
      </w:r>
      <w:bookmarkEnd w:id="5"/>
      <w:r w:rsidRPr="0076489E">
        <w:rPr>
          <w:rFonts w:ascii="Times New Roman" w:eastAsia="Times New Roman" w:hAnsi="Times New Roman" w:cs="Times New Roman"/>
          <w:color w:val="000000"/>
          <w:sz w:val="24"/>
          <w:szCs w:val="24"/>
          <w:lang w:eastAsia="ru-RU"/>
        </w:rPr>
        <w:t> При проектировании зданий холодильников </w:t>
      </w:r>
      <w:r w:rsidRPr="0076489E">
        <w:rPr>
          <w:rFonts w:ascii="Times New Roman" w:eastAsia="Times New Roman" w:hAnsi="Times New Roman" w:cs="Times New Roman"/>
          <w:color w:val="000000"/>
          <w:sz w:val="24"/>
          <w:szCs w:val="24"/>
          <w:lang w:val="en-US" w:eastAsia="ru-RU"/>
        </w:rPr>
        <w:t>IV</w:t>
      </w:r>
      <w:proofErr w:type="gramStart"/>
      <w:r w:rsidRPr="0076489E">
        <w:rPr>
          <w:rFonts w:ascii="Times New Roman" w:eastAsia="Times New Roman" w:hAnsi="Times New Roman" w:cs="Times New Roman"/>
          <w:color w:val="000000"/>
          <w:sz w:val="24"/>
          <w:szCs w:val="24"/>
          <w:lang w:eastAsia="ru-RU"/>
        </w:rPr>
        <w:t>а</w:t>
      </w:r>
      <w:proofErr w:type="gramEnd"/>
      <w:r w:rsidRPr="0076489E">
        <w:rPr>
          <w:rFonts w:ascii="Times New Roman" w:eastAsia="Times New Roman" w:hAnsi="Times New Roman" w:cs="Times New Roman"/>
          <w:color w:val="000000"/>
          <w:sz w:val="24"/>
          <w:szCs w:val="24"/>
          <w:lang w:eastAsia="ru-RU"/>
        </w:rPr>
        <w:t xml:space="preserve"> степени огнестойкости, предназначенных для хранения картофеля, овощей и фруктов в горючей таре, допускается принимать их емкость не более 3000 т; при хранении картофеля и овощей россыпью - не более 5000 т. Здания большей емкости следует разделять на отсеки указанной емкости противопожарными стенами 1-го типа.</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color w:val="000000"/>
          <w:sz w:val="24"/>
          <w:szCs w:val="24"/>
          <w:lang w:eastAsia="ru-RU"/>
        </w:rPr>
        <w:t>Здания холодильников для хранения картофеля и овощей россыпью емкостью более 3000 до 5000 т следует разделять противопожарными стенами 2-го типа на отсеки емкостью не более 3000 т, здания холодильников для хранения картофеля, овощей и фруктов в горючей таре емкостью более 1000 до 3000 т - на отсеки не более 1000 т, при этом в указанных стенах допускается применять трехслойные конструкции толщиной</w:t>
      </w:r>
      <w:proofErr w:type="gramEnd"/>
      <w:r w:rsidRPr="0076489E">
        <w:rPr>
          <w:rFonts w:ascii="Times New Roman" w:eastAsia="Times New Roman" w:hAnsi="Times New Roman" w:cs="Times New Roman"/>
          <w:color w:val="000000"/>
          <w:sz w:val="24"/>
          <w:szCs w:val="24"/>
          <w:lang w:eastAsia="ru-RU"/>
        </w:rPr>
        <w:t xml:space="preserve"> не менее 100 мм из стальных профилированных листов с </w:t>
      </w:r>
      <w:proofErr w:type="spellStart"/>
      <w:r w:rsidRPr="0076489E">
        <w:rPr>
          <w:rFonts w:ascii="Times New Roman" w:eastAsia="Times New Roman" w:hAnsi="Times New Roman" w:cs="Times New Roman"/>
          <w:color w:val="000000"/>
          <w:sz w:val="24"/>
          <w:szCs w:val="24"/>
          <w:lang w:eastAsia="ru-RU"/>
        </w:rPr>
        <w:t>трудногорючим</w:t>
      </w:r>
      <w:proofErr w:type="spellEnd"/>
      <w:r w:rsidRPr="0076489E">
        <w:rPr>
          <w:rFonts w:ascii="Times New Roman" w:eastAsia="Times New Roman" w:hAnsi="Times New Roman" w:cs="Times New Roman"/>
          <w:color w:val="000000"/>
          <w:sz w:val="24"/>
          <w:szCs w:val="24"/>
          <w:lang w:eastAsia="ru-RU"/>
        </w:rPr>
        <w:t xml:space="preserve"> утеплителем.</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2.23.</w:t>
      </w:r>
      <w:r w:rsidRPr="0076489E">
        <w:rPr>
          <w:rFonts w:ascii="Times New Roman" w:eastAsia="Times New Roman" w:hAnsi="Times New Roman" w:cs="Times New Roman"/>
          <w:color w:val="000000"/>
          <w:sz w:val="24"/>
          <w:szCs w:val="24"/>
          <w:lang w:eastAsia="ru-RU"/>
        </w:rPr>
        <w:t xml:space="preserve"> В зданиях холодильников блок хранения (охлаждаемые помещения с транспортным коридором) следует отделять от остальной части здания холодильника (производственного блока) противопожарной стеной 2-го типа. В зданиях холодильников, предназначенных для хранения картофеля, овощей и фруктов, допускается в указанной стене применять трехслойные конструкции толщиной не менее 100 мм из стальных профилированных листов с </w:t>
      </w:r>
      <w:proofErr w:type="spellStart"/>
      <w:r w:rsidRPr="0076489E">
        <w:rPr>
          <w:rFonts w:ascii="Times New Roman" w:eastAsia="Times New Roman" w:hAnsi="Times New Roman" w:cs="Times New Roman"/>
          <w:color w:val="000000"/>
          <w:sz w:val="24"/>
          <w:szCs w:val="24"/>
          <w:lang w:eastAsia="ru-RU"/>
        </w:rPr>
        <w:t>трудногорючим</w:t>
      </w:r>
      <w:proofErr w:type="spellEnd"/>
      <w:r w:rsidRPr="0076489E">
        <w:rPr>
          <w:rFonts w:ascii="Times New Roman" w:eastAsia="Times New Roman" w:hAnsi="Times New Roman" w:cs="Times New Roman"/>
          <w:color w:val="000000"/>
          <w:sz w:val="24"/>
          <w:szCs w:val="24"/>
          <w:lang w:eastAsia="ru-RU"/>
        </w:rPr>
        <w:t xml:space="preserve"> утеплителем.</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При размещении машинных отделений холодильных установок и бытовых помещений в одном здании с помещениями хранения и товарной обработки следует отделять их от других помещений противопожарными перегородками 1-го типа и перекрытиями 3-го типа.</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 xml:space="preserve">В зданиях холодильников для хранения картофеля, овощей и фруктов допускается отделять указанные помещения перегородками и перекрытиями из трехслойных панелей из стальных профилированных листов с </w:t>
      </w:r>
      <w:proofErr w:type="spellStart"/>
      <w:r w:rsidRPr="0076489E">
        <w:rPr>
          <w:rFonts w:ascii="Times New Roman" w:eastAsia="Times New Roman" w:hAnsi="Times New Roman" w:cs="Times New Roman"/>
          <w:color w:val="000000"/>
          <w:sz w:val="24"/>
          <w:szCs w:val="24"/>
          <w:lang w:eastAsia="ru-RU"/>
        </w:rPr>
        <w:t>трудногорючим</w:t>
      </w:r>
      <w:proofErr w:type="spellEnd"/>
      <w:r w:rsidRPr="0076489E">
        <w:rPr>
          <w:rFonts w:ascii="Times New Roman" w:eastAsia="Times New Roman" w:hAnsi="Times New Roman" w:cs="Times New Roman"/>
          <w:color w:val="000000"/>
          <w:sz w:val="24"/>
          <w:szCs w:val="24"/>
          <w:lang w:eastAsia="ru-RU"/>
        </w:rPr>
        <w:t xml:space="preserve"> или негорючим утеплителем.</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lastRenderedPageBreak/>
        <w:t>2.24.</w:t>
      </w:r>
      <w:r w:rsidRPr="0076489E">
        <w:rPr>
          <w:rFonts w:ascii="Times New Roman" w:eastAsia="Times New Roman" w:hAnsi="Times New Roman" w:cs="Times New Roman"/>
          <w:color w:val="000000"/>
          <w:sz w:val="24"/>
          <w:szCs w:val="24"/>
          <w:lang w:eastAsia="ru-RU"/>
        </w:rPr>
        <w:t> Кровлю следует выполнять из стального профилированного настила с уклоном не менее 10 %. Устройство рулонной кровли не допускается.</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2.25.</w:t>
      </w:r>
      <w:r w:rsidRPr="0076489E">
        <w:rPr>
          <w:rFonts w:ascii="Times New Roman" w:eastAsia="Times New Roman" w:hAnsi="Times New Roman" w:cs="Times New Roman"/>
          <w:color w:val="000000"/>
          <w:sz w:val="24"/>
          <w:szCs w:val="24"/>
          <w:lang w:eastAsia="ru-RU"/>
        </w:rPr>
        <w:t xml:space="preserve"> Пространство над перекрытием охлаждаемых помещений должно иметь естественное проветривание. Нормативное значение равномерно распределенной нагрузки на перекрытие следует принимать равным 0,5 кПа, сосредоточенной нагрузки - 1 </w:t>
      </w:r>
      <w:proofErr w:type="spellStart"/>
      <w:r w:rsidRPr="0076489E">
        <w:rPr>
          <w:rFonts w:ascii="Times New Roman" w:eastAsia="Times New Roman" w:hAnsi="Times New Roman" w:cs="Times New Roman"/>
          <w:color w:val="000000"/>
          <w:sz w:val="24"/>
          <w:szCs w:val="24"/>
          <w:lang w:eastAsia="ru-RU"/>
        </w:rPr>
        <w:t>кН.</w:t>
      </w:r>
      <w:proofErr w:type="spellEnd"/>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2.26.</w:t>
      </w:r>
      <w:r w:rsidRPr="0076489E">
        <w:rPr>
          <w:rFonts w:ascii="Times New Roman" w:eastAsia="Times New Roman" w:hAnsi="Times New Roman" w:cs="Times New Roman"/>
          <w:color w:val="000000"/>
          <w:sz w:val="24"/>
          <w:szCs w:val="24"/>
          <w:lang w:eastAsia="ru-RU"/>
        </w:rPr>
        <w:t> При монтаже зданий </w:t>
      </w:r>
      <w:r w:rsidRPr="0076489E">
        <w:rPr>
          <w:rFonts w:ascii="Times New Roman" w:eastAsia="Times New Roman" w:hAnsi="Times New Roman" w:cs="Times New Roman"/>
          <w:color w:val="000000"/>
          <w:sz w:val="24"/>
          <w:szCs w:val="24"/>
          <w:lang w:val="en-US" w:eastAsia="ru-RU"/>
        </w:rPr>
        <w:t>IV</w:t>
      </w:r>
      <w:proofErr w:type="gramStart"/>
      <w:r w:rsidRPr="0076489E">
        <w:rPr>
          <w:rFonts w:ascii="Times New Roman" w:eastAsia="Times New Roman" w:hAnsi="Times New Roman" w:cs="Times New Roman"/>
          <w:color w:val="000000"/>
          <w:sz w:val="24"/>
          <w:szCs w:val="24"/>
          <w:lang w:eastAsia="ru-RU"/>
        </w:rPr>
        <w:t>а</w:t>
      </w:r>
      <w:proofErr w:type="gramEnd"/>
      <w:r w:rsidRPr="0076489E">
        <w:rPr>
          <w:rFonts w:ascii="Times New Roman" w:eastAsia="Times New Roman" w:hAnsi="Times New Roman" w:cs="Times New Roman"/>
          <w:color w:val="000000"/>
          <w:sz w:val="24"/>
          <w:szCs w:val="24"/>
          <w:lang w:eastAsia="ru-RU"/>
        </w:rPr>
        <w:t xml:space="preserve"> степени огнестойкости все конструкции следует предусматривать на болтах, заклепках и самонарезающих винтах. Применение сварки не допускается.</w:t>
      </w:r>
    </w:p>
    <w:p w:rsidR="0076489E" w:rsidRPr="0076489E" w:rsidRDefault="0076489E" w:rsidP="0076489E">
      <w:pPr>
        <w:keepNext/>
        <w:shd w:val="clear" w:color="auto" w:fill="FFFFFF"/>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6" w:name="i73717"/>
      <w:r w:rsidRPr="0076489E">
        <w:rPr>
          <w:rFonts w:ascii="Times New Roman" w:eastAsia="Times New Roman" w:hAnsi="Times New Roman" w:cs="Times New Roman"/>
          <w:b/>
          <w:bCs/>
          <w:color w:val="000000"/>
          <w:sz w:val="24"/>
          <w:szCs w:val="24"/>
          <w:lang w:eastAsia="ru-RU"/>
        </w:rPr>
        <w:t>ТЕПЛ</w:t>
      </w:r>
      <w:proofErr w:type="gramStart"/>
      <w:r w:rsidRPr="0076489E">
        <w:rPr>
          <w:rFonts w:ascii="Times New Roman" w:eastAsia="Times New Roman" w:hAnsi="Times New Roman" w:cs="Times New Roman"/>
          <w:b/>
          <w:bCs/>
          <w:color w:val="000000"/>
          <w:sz w:val="24"/>
          <w:szCs w:val="24"/>
          <w:lang w:eastAsia="ru-RU"/>
        </w:rPr>
        <w:t>О-</w:t>
      </w:r>
      <w:proofErr w:type="gramEnd"/>
      <w:r w:rsidRPr="0076489E">
        <w:rPr>
          <w:rFonts w:ascii="Times New Roman" w:eastAsia="Times New Roman" w:hAnsi="Times New Roman" w:cs="Times New Roman"/>
          <w:b/>
          <w:bCs/>
          <w:color w:val="000000"/>
          <w:sz w:val="24"/>
          <w:szCs w:val="24"/>
          <w:lang w:eastAsia="ru-RU"/>
        </w:rPr>
        <w:t xml:space="preserve"> И ПАРОИЗОЛЯЦИЯ</w:t>
      </w:r>
      <w:bookmarkEnd w:id="6"/>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2.27.</w:t>
      </w:r>
      <w:r w:rsidRPr="0076489E">
        <w:rPr>
          <w:rFonts w:ascii="Times New Roman" w:eastAsia="Times New Roman" w:hAnsi="Times New Roman" w:cs="Times New Roman"/>
          <w:color w:val="000000"/>
          <w:sz w:val="24"/>
          <w:szCs w:val="24"/>
          <w:lang w:eastAsia="ru-RU"/>
        </w:rPr>
        <w:t> Теплоизоляционные материалы ограждающих конструкций должны удовлетворять следующим требованиям:</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плотность - не более 300 кг/м</w:t>
      </w:r>
      <w:proofErr w:type="gramStart"/>
      <w:r w:rsidRPr="0076489E">
        <w:rPr>
          <w:rFonts w:ascii="Times New Roman" w:eastAsia="Times New Roman" w:hAnsi="Times New Roman" w:cs="Times New Roman"/>
          <w:color w:val="000000"/>
          <w:sz w:val="24"/>
          <w:szCs w:val="24"/>
          <w:vertAlign w:val="superscript"/>
          <w:lang w:eastAsia="ru-RU"/>
        </w:rPr>
        <w:t>2</w:t>
      </w:r>
      <w:proofErr w:type="gramEnd"/>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коэффициент теплопроводности - не более 0,105 Вт/ (м </w:t>
      </w:r>
      <w:r w:rsidRPr="0076489E">
        <w:rPr>
          <w:rFonts w:ascii="Symbol" w:eastAsia="Times New Roman" w:hAnsi="Symbol" w:cs="Times New Roman"/>
          <w:color w:val="000000"/>
          <w:sz w:val="24"/>
          <w:szCs w:val="24"/>
          <w:lang w:eastAsia="ru-RU"/>
        </w:rPr>
        <w:t></w:t>
      </w:r>
      <w:r w:rsidRPr="0076489E">
        <w:rPr>
          <w:rFonts w:ascii="Times New Roman" w:eastAsia="Times New Roman" w:hAnsi="Times New Roman" w:cs="Times New Roman"/>
          <w:color w:val="000000"/>
          <w:sz w:val="24"/>
          <w:szCs w:val="24"/>
          <w:lang w:eastAsia="ru-RU"/>
        </w:rPr>
        <w:t> °С);</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76489E">
        <w:rPr>
          <w:rFonts w:ascii="Times New Roman" w:eastAsia="Times New Roman" w:hAnsi="Times New Roman" w:cs="Times New Roman"/>
          <w:color w:val="000000"/>
          <w:sz w:val="24"/>
          <w:szCs w:val="24"/>
          <w:lang w:eastAsia="ru-RU"/>
        </w:rPr>
        <w:t>водопоглощение</w:t>
      </w:r>
      <w:proofErr w:type="spellEnd"/>
      <w:r w:rsidRPr="0076489E">
        <w:rPr>
          <w:rFonts w:ascii="Times New Roman" w:eastAsia="Times New Roman" w:hAnsi="Times New Roman" w:cs="Times New Roman"/>
          <w:color w:val="000000"/>
          <w:sz w:val="24"/>
          <w:szCs w:val="24"/>
          <w:lang w:eastAsia="ru-RU"/>
        </w:rPr>
        <w:t xml:space="preserve"> - не более 5 % по объему за 24 ч.</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2.28.</w:t>
      </w:r>
      <w:r w:rsidRPr="0076489E">
        <w:rPr>
          <w:rFonts w:ascii="Times New Roman" w:eastAsia="Times New Roman" w:hAnsi="Times New Roman" w:cs="Times New Roman"/>
          <w:color w:val="000000"/>
          <w:sz w:val="24"/>
          <w:szCs w:val="24"/>
          <w:lang w:eastAsia="ru-RU"/>
        </w:rPr>
        <w:t> Расчетные коэффициенты теплопроводности теплоизоляционных материалов следует принимать согласно </w:t>
      </w:r>
      <w:hyperlink r:id="rId18" w:tooltip="Строительная теплотехника" w:history="1">
        <w:r w:rsidRPr="0076489E">
          <w:rPr>
            <w:rFonts w:ascii="Times New Roman" w:eastAsia="Times New Roman" w:hAnsi="Times New Roman" w:cs="Times New Roman"/>
            <w:color w:val="800080"/>
            <w:sz w:val="24"/>
            <w:szCs w:val="24"/>
            <w:lang w:eastAsia="ru-RU"/>
          </w:rPr>
          <w:t>СНиП</w:t>
        </w:r>
        <w:r w:rsidRPr="0076489E">
          <w:rPr>
            <w:rFonts w:ascii="Times New Roman" w:eastAsia="Times New Roman" w:hAnsi="Times New Roman" w:cs="Times New Roman"/>
            <w:color w:val="800080"/>
            <w:sz w:val="24"/>
            <w:szCs w:val="24"/>
            <w:u w:val="single"/>
            <w:lang w:eastAsia="ru-RU"/>
          </w:rPr>
          <w:t> </w:t>
        </w:r>
        <w:r w:rsidRPr="0076489E">
          <w:rPr>
            <w:rFonts w:ascii="Times New Roman" w:eastAsia="Times New Roman" w:hAnsi="Times New Roman" w:cs="Times New Roman"/>
            <w:color w:val="800080"/>
            <w:sz w:val="24"/>
            <w:szCs w:val="24"/>
            <w:lang w:val="en-US" w:eastAsia="ru-RU"/>
          </w:rPr>
          <w:t>II</w:t>
        </w:r>
        <w:r w:rsidRPr="0076489E">
          <w:rPr>
            <w:rFonts w:ascii="Times New Roman" w:eastAsia="Times New Roman" w:hAnsi="Times New Roman" w:cs="Times New Roman"/>
            <w:color w:val="800080"/>
            <w:sz w:val="24"/>
            <w:szCs w:val="24"/>
            <w:lang w:eastAsia="ru-RU"/>
          </w:rPr>
          <w:t>-3-79</w:t>
        </w:r>
      </w:hyperlink>
      <w:r w:rsidRPr="0076489E">
        <w:rPr>
          <w:rFonts w:ascii="Times New Roman" w:eastAsia="Times New Roman" w:hAnsi="Times New Roman" w:cs="Times New Roman"/>
          <w:color w:val="000000"/>
          <w:sz w:val="24"/>
          <w:szCs w:val="24"/>
          <w:lang w:eastAsia="ru-RU"/>
        </w:rPr>
        <w:t> для условий эксплуатации Б.</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2.29.</w:t>
      </w:r>
      <w:r w:rsidRPr="0076489E">
        <w:rPr>
          <w:rFonts w:ascii="Times New Roman" w:eastAsia="Times New Roman" w:hAnsi="Times New Roman" w:cs="Times New Roman"/>
          <w:color w:val="000000"/>
          <w:sz w:val="24"/>
          <w:szCs w:val="24"/>
          <w:lang w:eastAsia="ru-RU"/>
        </w:rPr>
        <w:t> Для тепл</w:t>
      </w:r>
      <w:proofErr w:type="gramStart"/>
      <w:r w:rsidRPr="0076489E">
        <w:rPr>
          <w:rFonts w:ascii="Times New Roman" w:eastAsia="Times New Roman" w:hAnsi="Times New Roman" w:cs="Times New Roman"/>
          <w:color w:val="000000"/>
          <w:sz w:val="24"/>
          <w:szCs w:val="24"/>
          <w:lang w:eastAsia="ru-RU"/>
        </w:rPr>
        <w:t>о-</w:t>
      </w:r>
      <w:proofErr w:type="gramEnd"/>
      <w:r w:rsidRPr="0076489E">
        <w:rPr>
          <w:rFonts w:ascii="Times New Roman" w:eastAsia="Times New Roman" w:hAnsi="Times New Roman" w:cs="Times New Roman"/>
          <w:color w:val="000000"/>
          <w:sz w:val="24"/>
          <w:szCs w:val="24"/>
          <w:lang w:eastAsia="ru-RU"/>
        </w:rPr>
        <w:t xml:space="preserve"> и </w:t>
      </w:r>
      <w:proofErr w:type="spellStart"/>
      <w:r w:rsidRPr="0076489E">
        <w:rPr>
          <w:rFonts w:ascii="Times New Roman" w:eastAsia="Times New Roman" w:hAnsi="Times New Roman" w:cs="Times New Roman"/>
          <w:color w:val="000000"/>
          <w:sz w:val="24"/>
          <w:szCs w:val="24"/>
          <w:lang w:eastAsia="ru-RU"/>
        </w:rPr>
        <w:t>пароизоляции</w:t>
      </w:r>
      <w:proofErr w:type="spellEnd"/>
      <w:r w:rsidRPr="0076489E">
        <w:rPr>
          <w:rFonts w:ascii="Times New Roman" w:eastAsia="Times New Roman" w:hAnsi="Times New Roman" w:cs="Times New Roman"/>
          <w:color w:val="000000"/>
          <w:sz w:val="24"/>
          <w:szCs w:val="24"/>
          <w:lang w:eastAsia="ru-RU"/>
        </w:rPr>
        <w:t xml:space="preserve"> и внутренней отделки помещений холодильников могут применяться только материалы, допущенные для этих целей Минздравом России.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2.30.</w:t>
      </w:r>
      <w:r w:rsidRPr="0076489E">
        <w:rPr>
          <w:rFonts w:ascii="Times New Roman" w:eastAsia="Times New Roman" w:hAnsi="Times New Roman" w:cs="Times New Roman"/>
          <w:color w:val="000000"/>
          <w:sz w:val="24"/>
          <w:szCs w:val="24"/>
          <w:lang w:eastAsia="ru-RU"/>
        </w:rPr>
        <w:t> В зданиях </w:t>
      </w:r>
      <w:r w:rsidRPr="0076489E">
        <w:rPr>
          <w:rFonts w:ascii="Times New Roman" w:eastAsia="Times New Roman" w:hAnsi="Times New Roman" w:cs="Times New Roman"/>
          <w:color w:val="000000"/>
          <w:sz w:val="24"/>
          <w:szCs w:val="24"/>
          <w:lang w:val="en-US" w:eastAsia="ru-RU"/>
        </w:rPr>
        <w:t>I</w:t>
      </w:r>
      <w:r w:rsidRPr="0076489E">
        <w:rPr>
          <w:rFonts w:ascii="Times New Roman" w:eastAsia="Times New Roman" w:hAnsi="Times New Roman" w:cs="Times New Roman"/>
          <w:color w:val="000000"/>
          <w:sz w:val="24"/>
          <w:szCs w:val="24"/>
          <w:lang w:eastAsia="ru-RU"/>
        </w:rPr>
        <w:t>, </w:t>
      </w:r>
      <w:r w:rsidRPr="0076489E">
        <w:rPr>
          <w:rFonts w:ascii="Times New Roman" w:eastAsia="Times New Roman" w:hAnsi="Times New Roman" w:cs="Times New Roman"/>
          <w:color w:val="000000"/>
          <w:sz w:val="24"/>
          <w:szCs w:val="24"/>
          <w:lang w:val="en-US" w:eastAsia="ru-RU"/>
        </w:rPr>
        <w:t>II</w:t>
      </w:r>
      <w:r w:rsidRPr="0076489E">
        <w:rPr>
          <w:rFonts w:ascii="Times New Roman" w:eastAsia="Times New Roman" w:hAnsi="Times New Roman" w:cs="Times New Roman"/>
          <w:color w:val="000000"/>
          <w:sz w:val="24"/>
          <w:szCs w:val="24"/>
          <w:lang w:eastAsia="ru-RU"/>
        </w:rPr>
        <w:t> и </w:t>
      </w:r>
      <w:r w:rsidRPr="0076489E">
        <w:rPr>
          <w:rFonts w:ascii="Times New Roman" w:eastAsia="Times New Roman" w:hAnsi="Times New Roman" w:cs="Times New Roman"/>
          <w:color w:val="000000"/>
          <w:sz w:val="24"/>
          <w:szCs w:val="24"/>
          <w:lang w:val="en-US" w:eastAsia="ru-RU"/>
        </w:rPr>
        <w:t>III</w:t>
      </w:r>
      <w:r w:rsidRPr="0076489E">
        <w:rPr>
          <w:rFonts w:ascii="Times New Roman" w:eastAsia="Times New Roman" w:hAnsi="Times New Roman" w:cs="Times New Roman"/>
          <w:color w:val="000000"/>
          <w:sz w:val="24"/>
          <w:szCs w:val="24"/>
          <w:lang w:eastAsia="ru-RU"/>
        </w:rPr>
        <w:t xml:space="preserve"> степеней огнестойкости теплоизоляция из горючих и </w:t>
      </w:r>
      <w:proofErr w:type="spellStart"/>
      <w:r w:rsidRPr="0076489E">
        <w:rPr>
          <w:rFonts w:ascii="Times New Roman" w:eastAsia="Times New Roman" w:hAnsi="Times New Roman" w:cs="Times New Roman"/>
          <w:color w:val="000000"/>
          <w:sz w:val="24"/>
          <w:szCs w:val="24"/>
          <w:lang w:eastAsia="ru-RU"/>
        </w:rPr>
        <w:t>трудногорючих</w:t>
      </w:r>
      <w:proofErr w:type="spellEnd"/>
      <w:r w:rsidRPr="0076489E">
        <w:rPr>
          <w:rFonts w:ascii="Times New Roman" w:eastAsia="Times New Roman" w:hAnsi="Times New Roman" w:cs="Times New Roman"/>
          <w:color w:val="000000"/>
          <w:sz w:val="24"/>
          <w:szCs w:val="24"/>
          <w:lang w:eastAsia="ru-RU"/>
        </w:rPr>
        <w:t xml:space="preserve"> материалов должна разделяться противопожарными поясами поэтажно и на отсеки площадью, м</w:t>
      </w:r>
      <w:proofErr w:type="gramStart"/>
      <w:r w:rsidRPr="0076489E">
        <w:rPr>
          <w:rFonts w:ascii="Times New Roman" w:eastAsia="Times New Roman" w:hAnsi="Times New Roman" w:cs="Times New Roman"/>
          <w:color w:val="000000"/>
          <w:sz w:val="24"/>
          <w:szCs w:val="24"/>
          <w:vertAlign w:val="superscript"/>
          <w:lang w:eastAsia="ru-RU"/>
        </w:rPr>
        <w:t>2</w:t>
      </w:r>
      <w:proofErr w:type="gramEnd"/>
      <w:r w:rsidRPr="0076489E">
        <w:rPr>
          <w:rFonts w:ascii="Times New Roman" w:eastAsia="Times New Roman" w:hAnsi="Times New Roman" w:cs="Times New Roman"/>
          <w:color w:val="000000"/>
          <w:sz w:val="24"/>
          <w:szCs w:val="24"/>
          <w:lang w:eastAsia="ru-RU"/>
        </w:rPr>
        <w:t>, не более:</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500 - при применении горючих теплоизоляционных материалов;</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 xml:space="preserve">1000 - при применении </w:t>
      </w:r>
      <w:proofErr w:type="spellStart"/>
      <w:r w:rsidRPr="0076489E">
        <w:rPr>
          <w:rFonts w:ascii="Times New Roman" w:eastAsia="Times New Roman" w:hAnsi="Times New Roman" w:cs="Times New Roman"/>
          <w:color w:val="000000"/>
          <w:sz w:val="24"/>
          <w:szCs w:val="24"/>
          <w:lang w:eastAsia="ru-RU"/>
        </w:rPr>
        <w:t>трудногорючих</w:t>
      </w:r>
      <w:proofErr w:type="spellEnd"/>
      <w:r w:rsidRPr="0076489E">
        <w:rPr>
          <w:rFonts w:ascii="Times New Roman" w:eastAsia="Times New Roman" w:hAnsi="Times New Roman" w:cs="Times New Roman"/>
          <w:color w:val="000000"/>
          <w:sz w:val="24"/>
          <w:szCs w:val="24"/>
          <w:lang w:eastAsia="ru-RU"/>
        </w:rPr>
        <w:t xml:space="preserve"> теплоизоляционных материалов.</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Противопожарные пояса должны быть шириной не менее 500 мм из негорючих теплоизоляционных материалов с коэффициентом теплопроводности не более 0,174 Вт/ (м </w:t>
      </w:r>
      <w:r w:rsidRPr="0076489E">
        <w:rPr>
          <w:rFonts w:ascii="Symbol" w:eastAsia="Times New Roman" w:hAnsi="Symbol" w:cs="Times New Roman"/>
          <w:color w:val="000000"/>
          <w:sz w:val="24"/>
          <w:szCs w:val="24"/>
          <w:lang w:eastAsia="ru-RU"/>
        </w:rPr>
        <w:t></w:t>
      </w:r>
      <w:r w:rsidRPr="0076489E">
        <w:rPr>
          <w:rFonts w:ascii="Times New Roman" w:eastAsia="Times New Roman" w:hAnsi="Times New Roman" w:cs="Times New Roman"/>
          <w:color w:val="000000"/>
          <w:sz w:val="24"/>
          <w:szCs w:val="24"/>
          <w:lang w:eastAsia="ru-RU"/>
        </w:rPr>
        <w:t xml:space="preserve"> °С) и </w:t>
      </w:r>
      <w:proofErr w:type="spellStart"/>
      <w:r w:rsidRPr="0076489E">
        <w:rPr>
          <w:rFonts w:ascii="Times New Roman" w:eastAsia="Times New Roman" w:hAnsi="Times New Roman" w:cs="Times New Roman"/>
          <w:color w:val="000000"/>
          <w:sz w:val="24"/>
          <w:szCs w:val="24"/>
          <w:lang w:eastAsia="ru-RU"/>
        </w:rPr>
        <w:t>водопоглощением</w:t>
      </w:r>
      <w:proofErr w:type="spellEnd"/>
      <w:r w:rsidRPr="0076489E">
        <w:rPr>
          <w:rFonts w:ascii="Times New Roman" w:eastAsia="Times New Roman" w:hAnsi="Times New Roman" w:cs="Times New Roman"/>
          <w:color w:val="000000"/>
          <w:sz w:val="24"/>
          <w:szCs w:val="24"/>
          <w:lang w:eastAsia="ru-RU"/>
        </w:rPr>
        <w:t xml:space="preserve"> не более 5 % по объему за 24 ч.</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 xml:space="preserve">Противопожарные пояса должны плотно примыкать к огнестойким конструкциям. В них не допускается устройство отверстий и пропуск коммуникаций. </w:t>
      </w:r>
      <w:proofErr w:type="spellStart"/>
      <w:r w:rsidRPr="0076489E">
        <w:rPr>
          <w:rFonts w:ascii="Times New Roman" w:eastAsia="Times New Roman" w:hAnsi="Times New Roman" w:cs="Times New Roman"/>
          <w:color w:val="000000"/>
          <w:sz w:val="24"/>
          <w:szCs w:val="24"/>
          <w:lang w:eastAsia="ru-RU"/>
        </w:rPr>
        <w:t>Пароизоляцию</w:t>
      </w:r>
      <w:proofErr w:type="spellEnd"/>
      <w:r w:rsidRPr="0076489E">
        <w:rPr>
          <w:rFonts w:ascii="Times New Roman" w:eastAsia="Times New Roman" w:hAnsi="Times New Roman" w:cs="Times New Roman"/>
          <w:color w:val="000000"/>
          <w:sz w:val="24"/>
          <w:szCs w:val="24"/>
          <w:lang w:eastAsia="ru-RU"/>
        </w:rPr>
        <w:t xml:space="preserve"> противопожарных поясов следует выполнять из негорючих материалов.</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 xml:space="preserve">Теплоизоляция из горючих и </w:t>
      </w:r>
      <w:proofErr w:type="spellStart"/>
      <w:r w:rsidRPr="0076489E">
        <w:rPr>
          <w:rFonts w:ascii="Times New Roman" w:eastAsia="Times New Roman" w:hAnsi="Times New Roman" w:cs="Times New Roman"/>
          <w:color w:val="000000"/>
          <w:sz w:val="24"/>
          <w:szCs w:val="24"/>
          <w:lang w:eastAsia="ru-RU"/>
        </w:rPr>
        <w:t>трудногорючих</w:t>
      </w:r>
      <w:proofErr w:type="spellEnd"/>
      <w:r w:rsidRPr="0076489E">
        <w:rPr>
          <w:rFonts w:ascii="Times New Roman" w:eastAsia="Times New Roman" w:hAnsi="Times New Roman" w:cs="Times New Roman"/>
          <w:color w:val="000000"/>
          <w:sz w:val="24"/>
          <w:szCs w:val="24"/>
          <w:lang w:eastAsia="ru-RU"/>
        </w:rPr>
        <w:t xml:space="preserve"> материалов должна быть защищена со стороны помещений материалами, обеспечивающими предел огнестойкости ограждающих конструкций и предел распространения огня по ним в соответствии с требованиями </w:t>
      </w:r>
      <w:hyperlink r:id="rId19" w:tooltip="Противопожарные нормы" w:history="1">
        <w:r w:rsidRPr="0076489E">
          <w:rPr>
            <w:rFonts w:ascii="Times New Roman" w:eastAsia="Times New Roman" w:hAnsi="Times New Roman" w:cs="Times New Roman"/>
            <w:color w:val="800080"/>
            <w:sz w:val="24"/>
            <w:szCs w:val="24"/>
            <w:lang w:eastAsia="ru-RU"/>
          </w:rPr>
          <w:t>СНиП 2.01.02-85</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Незащищенная в процессе производства работ теплоизоляция допускается в пределах только одного отсека, но площадью не более 700 м</w:t>
      </w:r>
      <w:proofErr w:type="gramStart"/>
      <w:r w:rsidRPr="0076489E">
        <w:rPr>
          <w:rFonts w:ascii="Times New Roman" w:eastAsia="Times New Roman" w:hAnsi="Times New Roman" w:cs="Times New Roman"/>
          <w:color w:val="000000"/>
          <w:sz w:val="24"/>
          <w:szCs w:val="24"/>
          <w:vertAlign w:val="superscript"/>
          <w:lang w:eastAsia="ru-RU"/>
        </w:rPr>
        <w:t>2</w:t>
      </w:r>
      <w:proofErr w:type="gramEnd"/>
      <w:r w:rsidRPr="0076489E">
        <w:rPr>
          <w:rFonts w:ascii="Times New Roman" w:eastAsia="Times New Roman" w:hAnsi="Times New Roman" w:cs="Times New Roman"/>
          <w:color w:val="000000"/>
          <w:sz w:val="24"/>
          <w:szCs w:val="24"/>
          <w:lang w:eastAsia="ru-RU"/>
        </w:rPr>
        <w:t>, о чем следует указывать в рабочих чертежах строительной части проекта.</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2.31.</w:t>
      </w:r>
      <w:r w:rsidRPr="0076489E">
        <w:rPr>
          <w:rFonts w:ascii="Times New Roman" w:eastAsia="Times New Roman" w:hAnsi="Times New Roman" w:cs="Times New Roman"/>
          <w:color w:val="000000"/>
          <w:sz w:val="24"/>
          <w:szCs w:val="24"/>
          <w:lang w:eastAsia="ru-RU"/>
        </w:rPr>
        <w:t> Для защиты от грызунов со стороны помещений по поверхности теплоизоляции необходимо предусматривать сетку с ячейками размером не более 12 </w:t>
      </w:r>
      <w:r w:rsidRPr="0076489E">
        <w:rPr>
          <w:rFonts w:ascii="Symbol" w:eastAsia="Times New Roman" w:hAnsi="Symbol" w:cs="Times New Roman"/>
          <w:color w:val="000000"/>
          <w:sz w:val="24"/>
          <w:szCs w:val="24"/>
          <w:lang w:eastAsia="ru-RU"/>
        </w:rPr>
        <w:t></w:t>
      </w:r>
      <w:r w:rsidRPr="0076489E">
        <w:rPr>
          <w:rFonts w:ascii="Times New Roman" w:eastAsia="Times New Roman" w:hAnsi="Times New Roman" w:cs="Times New Roman"/>
          <w:color w:val="000000"/>
          <w:sz w:val="24"/>
          <w:szCs w:val="24"/>
          <w:lang w:eastAsia="ru-RU"/>
        </w:rPr>
        <w:t> 12 мм из стальной проволоки на высоту 1 м от пола.</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2.32.</w:t>
      </w:r>
      <w:r w:rsidRPr="0076489E">
        <w:rPr>
          <w:rFonts w:ascii="Times New Roman" w:eastAsia="Times New Roman" w:hAnsi="Times New Roman" w:cs="Times New Roman"/>
          <w:color w:val="000000"/>
          <w:sz w:val="24"/>
          <w:szCs w:val="24"/>
          <w:lang w:eastAsia="ru-RU"/>
        </w:rPr>
        <w:t> Требуемое сопротивление теплопередаче наружных стен и покрытий охлаждаемых помещений с температурами минус 4</w:t>
      </w:r>
      <w:proofErr w:type="gramStart"/>
      <w:r w:rsidRPr="0076489E">
        <w:rPr>
          <w:rFonts w:ascii="Times New Roman" w:eastAsia="Times New Roman" w:hAnsi="Times New Roman" w:cs="Times New Roman"/>
          <w:color w:val="000000"/>
          <w:sz w:val="24"/>
          <w:szCs w:val="24"/>
          <w:lang w:eastAsia="ru-RU"/>
        </w:rPr>
        <w:t xml:space="preserve"> °С</w:t>
      </w:r>
      <w:proofErr w:type="gramEnd"/>
      <w:r w:rsidRPr="0076489E">
        <w:rPr>
          <w:rFonts w:ascii="Times New Roman" w:eastAsia="Times New Roman" w:hAnsi="Times New Roman" w:cs="Times New Roman"/>
          <w:color w:val="000000"/>
          <w:sz w:val="24"/>
          <w:szCs w:val="24"/>
          <w:lang w:eastAsia="ru-RU"/>
        </w:rPr>
        <w:t xml:space="preserve"> и выше следует принимать равным большему из требуемых сопротивлений теплопередаче для условий эксплуатации в летнее время года, определяемых по </w:t>
      </w:r>
      <w:proofErr w:type="spellStart"/>
      <w:r w:rsidRPr="0076489E">
        <w:rPr>
          <w:rFonts w:ascii="Times New Roman" w:eastAsia="Times New Roman" w:hAnsi="Times New Roman" w:cs="Times New Roman"/>
          <w:color w:val="000000"/>
          <w:sz w:val="24"/>
          <w:szCs w:val="24"/>
          <w:lang w:eastAsia="ru-RU"/>
        </w:rPr>
        <w:fldChar w:fldCharType="begin"/>
      </w:r>
      <w:r w:rsidRPr="0076489E">
        <w:rPr>
          <w:rFonts w:ascii="Times New Roman" w:eastAsia="Times New Roman" w:hAnsi="Times New Roman" w:cs="Times New Roman"/>
          <w:color w:val="000000"/>
          <w:sz w:val="24"/>
          <w:szCs w:val="24"/>
          <w:lang w:eastAsia="ru-RU"/>
        </w:rPr>
        <w:instrText xml:space="preserve"> HYPERLINK "http://www.docload.ru/Basesdoc/1/1919/index.htm" \l "i81795" \o "Пункт 2.33" </w:instrText>
      </w:r>
      <w:r w:rsidRPr="0076489E">
        <w:rPr>
          <w:rFonts w:ascii="Times New Roman" w:eastAsia="Times New Roman" w:hAnsi="Times New Roman" w:cs="Times New Roman"/>
          <w:color w:val="000000"/>
          <w:sz w:val="24"/>
          <w:szCs w:val="24"/>
          <w:lang w:eastAsia="ru-RU"/>
        </w:rPr>
        <w:fldChar w:fldCharType="separate"/>
      </w:r>
      <w:r w:rsidRPr="0076489E">
        <w:rPr>
          <w:rFonts w:ascii="Times New Roman" w:eastAsia="Times New Roman" w:hAnsi="Times New Roman" w:cs="Times New Roman"/>
          <w:color w:val="800080"/>
          <w:sz w:val="24"/>
          <w:szCs w:val="24"/>
          <w:lang w:eastAsia="ru-RU"/>
        </w:rPr>
        <w:t>пп</w:t>
      </w:r>
      <w:proofErr w:type="spellEnd"/>
      <w:r w:rsidRPr="0076489E">
        <w:rPr>
          <w:rFonts w:ascii="Times New Roman" w:eastAsia="Times New Roman" w:hAnsi="Times New Roman" w:cs="Times New Roman"/>
          <w:color w:val="800080"/>
          <w:sz w:val="24"/>
          <w:szCs w:val="24"/>
          <w:lang w:eastAsia="ru-RU"/>
        </w:rPr>
        <w:t>. 2.33</w:t>
      </w:r>
      <w:r w:rsidRPr="0076489E">
        <w:rPr>
          <w:rFonts w:ascii="Times New Roman" w:eastAsia="Times New Roman" w:hAnsi="Times New Roman" w:cs="Times New Roman"/>
          <w:color w:val="000000"/>
          <w:sz w:val="24"/>
          <w:szCs w:val="24"/>
          <w:lang w:eastAsia="ru-RU"/>
        </w:rPr>
        <w:fldChar w:fldCharType="end"/>
      </w:r>
      <w:r w:rsidRPr="0076489E">
        <w:rPr>
          <w:rFonts w:ascii="Times New Roman" w:eastAsia="Times New Roman" w:hAnsi="Times New Roman" w:cs="Times New Roman"/>
          <w:color w:val="000000"/>
          <w:sz w:val="24"/>
          <w:szCs w:val="24"/>
          <w:lang w:eastAsia="ru-RU"/>
        </w:rPr>
        <w:t> и </w:t>
      </w:r>
      <w:hyperlink r:id="rId20" w:anchor="i93282" w:tooltip="п. 2.34" w:history="1">
        <w:r w:rsidRPr="0076489E">
          <w:rPr>
            <w:rFonts w:ascii="Times New Roman" w:eastAsia="Times New Roman" w:hAnsi="Times New Roman" w:cs="Times New Roman"/>
            <w:color w:val="800080"/>
            <w:sz w:val="24"/>
            <w:szCs w:val="24"/>
            <w:lang w:eastAsia="ru-RU"/>
          </w:rPr>
          <w:t>2.34</w:t>
        </w:r>
      </w:hyperlink>
      <w:r w:rsidRPr="0076489E">
        <w:rPr>
          <w:rFonts w:ascii="Times New Roman" w:eastAsia="Times New Roman" w:hAnsi="Times New Roman" w:cs="Times New Roman"/>
          <w:color w:val="000000"/>
          <w:sz w:val="24"/>
          <w:szCs w:val="24"/>
          <w:lang w:eastAsia="ru-RU"/>
        </w:rPr>
        <w:t>, и для условий эксплуатации в зимнее время года, определяемых по </w:t>
      </w:r>
      <w:hyperlink r:id="rId21" w:anchor="i164958" w:tooltip="Пункт 2.40" w:history="1">
        <w:r w:rsidRPr="0076489E">
          <w:rPr>
            <w:rFonts w:ascii="Times New Roman" w:eastAsia="Times New Roman" w:hAnsi="Times New Roman" w:cs="Times New Roman"/>
            <w:color w:val="800080"/>
            <w:sz w:val="24"/>
            <w:szCs w:val="24"/>
            <w:lang w:eastAsia="ru-RU"/>
          </w:rPr>
          <w:t>п. 2.40</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7" w:name="i81795"/>
      <w:r w:rsidRPr="0076489E">
        <w:rPr>
          <w:rFonts w:ascii="Times New Roman" w:eastAsia="Times New Roman" w:hAnsi="Times New Roman" w:cs="Times New Roman"/>
          <w:b/>
          <w:bCs/>
          <w:color w:val="000000"/>
          <w:sz w:val="24"/>
          <w:szCs w:val="24"/>
          <w:lang w:eastAsia="ru-RU"/>
        </w:rPr>
        <w:t>2.33.</w:t>
      </w:r>
      <w:bookmarkEnd w:id="7"/>
      <w:r w:rsidRPr="0076489E">
        <w:rPr>
          <w:rFonts w:ascii="Times New Roman" w:eastAsia="Times New Roman" w:hAnsi="Times New Roman" w:cs="Times New Roman"/>
          <w:color w:val="000000"/>
          <w:sz w:val="24"/>
          <w:szCs w:val="24"/>
          <w:lang w:eastAsia="ru-RU"/>
        </w:rPr>
        <w:t xml:space="preserve"> Требуемое сопротивление теплопередаче наружных стен охлаждаемых помещений для условий эксплуатации в летнее время года для различных </w:t>
      </w:r>
      <w:proofErr w:type="gramStart"/>
      <w:r w:rsidRPr="0076489E">
        <w:rPr>
          <w:rFonts w:ascii="Times New Roman" w:eastAsia="Times New Roman" w:hAnsi="Times New Roman" w:cs="Times New Roman"/>
          <w:color w:val="000000"/>
          <w:sz w:val="24"/>
          <w:szCs w:val="24"/>
          <w:lang w:eastAsia="ru-RU"/>
        </w:rPr>
        <w:t>районов</w:t>
      </w:r>
      <w:proofErr w:type="gramEnd"/>
      <w:r w:rsidRPr="0076489E">
        <w:rPr>
          <w:rFonts w:ascii="Times New Roman" w:eastAsia="Times New Roman" w:hAnsi="Times New Roman" w:cs="Times New Roman"/>
          <w:color w:val="000000"/>
          <w:sz w:val="24"/>
          <w:szCs w:val="24"/>
          <w:lang w:eastAsia="ru-RU"/>
        </w:rPr>
        <w:t xml:space="preserve"> установленных в </w:t>
      </w:r>
      <w:hyperlink r:id="rId22" w:tooltip="Строительная климатология" w:history="1">
        <w:r w:rsidRPr="0076489E">
          <w:rPr>
            <w:rFonts w:ascii="Times New Roman" w:eastAsia="Times New Roman" w:hAnsi="Times New Roman" w:cs="Times New Roman"/>
            <w:color w:val="800080"/>
            <w:sz w:val="24"/>
            <w:szCs w:val="24"/>
            <w:lang w:eastAsia="ru-RU"/>
          </w:rPr>
          <w:t>СНиП 23-01-99</w:t>
        </w:r>
      </w:hyperlink>
      <w:r w:rsidRPr="0076489E">
        <w:rPr>
          <w:rFonts w:ascii="Times New Roman" w:eastAsia="Times New Roman" w:hAnsi="Times New Roman" w:cs="Times New Roman"/>
          <w:color w:val="000000"/>
          <w:sz w:val="24"/>
          <w:szCs w:val="24"/>
          <w:lang w:eastAsia="ru-RU"/>
        </w:rPr>
        <w:t>, следует принимать по </w:t>
      </w:r>
      <w:hyperlink r:id="rId23" w:anchor="i104015" w:tooltip="Таблица 2" w:history="1">
        <w:r w:rsidRPr="0076489E">
          <w:rPr>
            <w:rFonts w:ascii="Times New Roman" w:eastAsia="Times New Roman" w:hAnsi="Times New Roman" w:cs="Times New Roman"/>
            <w:color w:val="800080"/>
            <w:sz w:val="24"/>
            <w:szCs w:val="24"/>
            <w:lang w:eastAsia="ru-RU"/>
          </w:rPr>
          <w:t>табл. 2</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8" w:name="i93282"/>
      <w:r w:rsidRPr="0076489E">
        <w:rPr>
          <w:rFonts w:ascii="Times New Roman" w:eastAsia="Times New Roman" w:hAnsi="Times New Roman" w:cs="Times New Roman"/>
          <w:b/>
          <w:bCs/>
          <w:color w:val="000000"/>
          <w:sz w:val="24"/>
          <w:szCs w:val="24"/>
          <w:lang w:eastAsia="ru-RU"/>
        </w:rPr>
        <w:t>2.34.</w:t>
      </w:r>
      <w:bookmarkEnd w:id="8"/>
      <w:r w:rsidRPr="0076489E">
        <w:rPr>
          <w:rFonts w:ascii="Times New Roman" w:eastAsia="Times New Roman" w:hAnsi="Times New Roman" w:cs="Times New Roman"/>
          <w:color w:val="000000"/>
          <w:sz w:val="24"/>
          <w:szCs w:val="24"/>
          <w:lang w:eastAsia="ru-RU"/>
        </w:rPr>
        <w:t xml:space="preserve"> Требуемое сопротивление теплопередаче покрытий над охлаждаемыми помещениями для условий эксплуатации в летнее время года для различных </w:t>
      </w:r>
      <w:proofErr w:type="gramStart"/>
      <w:r w:rsidRPr="0076489E">
        <w:rPr>
          <w:rFonts w:ascii="Times New Roman" w:eastAsia="Times New Roman" w:hAnsi="Times New Roman" w:cs="Times New Roman"/>
          <w:color w:val="000000"/>
          <w:sz w:val="24"/>
          <w:szCs w:val="24"/>
          <w:lang w:eastAsia="ru-RU"/>
        </w:rPr>
        <w:t>районов</w:t>
      </w:r>
      <w:proofErr w:type="gramEnd"/>
      <w:r w:rsidRPr="0076489E">
        <w:rPr>
          <w:rFonts w:ascii="Times New Roman" w:eastAsia="Times New Roman" w:hAnsi="Times New Roman" w:cs="Times New Roman"/>
          <w:color w:val="000000"/>
          <w:sz w:val="24"/>
          <w:szCs w:val="24"/>
          <w:lang w:eastAsia="ru-RU"/>
        </w:rPr>
        <w:t xml:space="preserve"> установленных в </w:t>
      </w:r>
      <w:hyperlink r:id="rId24" w:tooltip="Строительная климатология" w:history="1">
        <w:r w:rsidRPr="0076489E">
          <w:rPr>
            <w:rFonts w:ascii="Times New Roman" w:eastAsia="Times New Roman" w:hAnsi="Times New Roman" w:cs="Times New Roman"/>
            <w:color w:val="800080"/>
            <w:sz w:val="24"/>
            <w:szCs w:val="24"/>
            <w:lang w:eastAsia="ru-RU"/>
          </w:rPr>
          <w:t>СНиП 23-01-99</w:t>
        </w:r>
      </w:hyperlink>
      <w:r w:rsidRPr="0076489E">
        <w:rPr>
          <w:rFonts w:ascii="Times New Roman" w:eastAsia="Times New Roman" w:hAnsi="Times New Roman" w:cs="Times New Roman"/>
          <w:color w:val="000000"/>
          <w:sz w:val="24"/>
          <w:szCs w:val="24"/>
          <w:lang w:eastAsia="ru-RU"/>
        </w:rPr>
        <w:t>, следует принимать по </w:t>
      </w:r>
      <w:hyperlink r:id="rId25" w:anchor="i115164" w:tooltip="Таблица 3" w:history="1">
        <w:r w:rsidRPr="0076489E">
          <w:rPr>
            <w:rFonts w:ascii="Times New Roman" w:eastAsia="Times New Roman" w:hAnsi="Times New Roman" w:cs="Times New Roman"/>
            <w:color w:val="800080"/>
            <w:sz w:val="24"/>
            <w:szCs w:val="24"/>
            <w:lang w:eastAsia="ru-RU"/>
          </w:rPr>
          <w:t>табл. 3</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lastRenderedPageBreak/>
        <w:t>Таблица</w:t>
      </w:r>
      <w:r w:rsidRPr="0076489E">
        <w:rPr>
          <w:rFonts w:ascii="Times New Roman" w:eastAsia="Times New Roman" w:hAnsi="Times New Roman" w:cs="Times New Roman"/>
          <w:color w:val="000000"/>
          <w:sz w:val="24"/>
          <w:szCs w:val="24"/>
          <w:lang w:eastAsia="ru-RU"/>
        </w:rPr>
        <w:t> 2</w:t>
      </w:r>
    </w:p>
    <w:tbl>
      <w:tblPr>
        <w:tblW w:w="5000" w:type="pct"/>
        <w:jc w:val="center"/>
        <w:tblCellMar>
          <w:left w:w="0" w:type="dxa"/>
          <w:right w:w="0" w:type="dxa"/>
        </w:tblCellMar>
        <w:tblLook w:val="04A0" w:firstRow="1" w:lastRow="0" w:firstColumn="1" w:lastColumn="0" w:noHBand="0" w:noVBand="1"/>
      </w:tblPr>
      <w:tblGrid>
        <w:gridCol w:w="2645"/>
        <w:gridCol w:w="979"/>
        <w:gridCol w:w="979"/>
        <w:gridCol w:w="979"/>
        <w:gridCol w:w="979"/>
        <w:gridCol w:w="979"/>
        <w:gridCol w:w="979"/>
        <w:gridCol w:w="1175"/>
      </w:tblGrid>
      <w:tr w:rsidR="0076489E" w:rsidRPr="0076489E" w:rsidTr="0076489E">
        <w:trPr>
          <w:tblHeader/>
          <w:jc w:val="center"/>
        </w:trPr>
        <w:tc>
          <w:tcPr>
            <w:tcW w:w="1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9" w:name="i104015"/>
            <w:r w:rsidRPr="0076489E">
              <w:rPr>
                <w:rFonts w:ascii="Times New Roman" w:eastAsia="Times New Roman" w:hAnsi="Times New Roman" w:cs="Times New Roman"/>
                <w:sz w:val="20"/>
                <w:szCs w:val="20"/>
                <w:lang w:eastAsia="ru-RU"/>
              </w:rPr>
              <w:t>Среднегодовая температура наружного воздуха в районе строительства, °</w:t>
            </w:r>
            <w:proofErr w:type="gramStart"/>
            <w:r w:rsidRPr="0076489E">
              <w:rPr>
                <w:rFonts w:ascii="Times New Roman" w:eastAsia="Times New Roman" w:hAnsi="Times New Roman" w:cs="Times New Roman"/>
                <w:sz w:val="20"/>
                <w:szCs w:val="20"/>
                <w:lang w:eastAsia="ru-RU"/>
              </w:rPr>
              <w:t>С</w:t>
            </w:r>
            <w:bookmarkEnd w:id="9"/>
            <w:proofErr w:type="gramEnd"/>
          </w:p>
        </w:tc>
        <w:tc>
          <w:tcPr>
            <w:tcW w:w="3600" w:type="pct"/>
            <w:gridSpan w:val="7"/>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Требуемое сопротивление теплопередаче, м</w:t>
            </w:r>
            <w:r w:rsidRPr="0076489E">
              <w:rPr>
                <w:rFonts w:ascii="Times New Roman" w:eastAsia="Times New Roman" w:hAnsi="Times New Roman" w:cs="Times New Roman"/>
                <w:sz w:val="20"/>
                <w:szCs w:val="20"/>
                <w:vertAlign w:val="superscript"/>
                <w:lang w:eastAsia="ru-RU"/>
              </w:rPr>
              <w:t>2</w:t>
            </w:r>
            <w:proofErr w:type="gramStart"/>
            <w:r w:rsidRPr="0076489E">
              <w:rPr>
                <w:rFonts w:ascii="Times New Roman" w:eastAsia="Times New Roman" w:hAnsi="Times New Roman" w:cs="Times New Roman"/>
                <w:sz w:val="20"/>
                <w:szCs w:val="20"/>
                <w:lang w:eastAsia="ru-RU"/>
              </w:rPr>
              <w:t>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°С</w:t>
            </w:r>
            <w:proofErr w:type="gramEnd"/>
            <w:r w:rsidRPr="0076489E">
              <w:rPr>
                <w:rFonts w:ascii="Times New Roman" w:eastAsia="Times New Roman" w:hAnsi="Times New Roman" w:cs="Times New Roman"/>
                <w:sz w:val="20"/>
                <w:szCs w:val="20"/>
                <w:lang w:eastAsia="ru-RU"/>
              </w:rPr>
              <w:t>/Вт, при температуре воздуха в охлаждаемых помещениях, °С</w:t>
            </w:r>
          </w:p>
        </w:tc>
      </w:tr>
      <w:tr w:rsidR="0076489E" w:rsidRPr="0076489E" w:rsidTr="0076489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30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20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10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5</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12</w:t>
            </w:r>
          </w:p>
        </w:tc>
      </w:tr>
      <w:tr w:rsidR="0076489E" w:rsidRPr="0076489E" w:rsidTr="0076489E">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2 и ниже</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4,8</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3,9</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3,1</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2,6</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2,4</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2,1</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1,9</w:t>
            </w:r>
          </w:p>
        </w:tc>
      </w:tr>
      <w:tr w:rsidR="0076489E" w:rsidRPr="0076489E" w:rsidTr="0076489E">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Выше минус 2 и ниже 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5,1</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4,3</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3,6</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2,8</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2,4</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2,1</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1,9</w:t>
            </w:r>
          </w:p>
        </w:tc>
      </w:tr>
      <w:tr w:rsidR="0076489E" w:rsidRPr="0076489E" w:rsidTr="0076489E">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7 и выше</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4,8</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3,7</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2,8</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2,2</w:t>
            </w:r>
          </w:p>
        </w:tc>
      </w:tr>
    </w:tbl>
    <w:p w:rsidR="0076489E" w:rsidRPr="0076489E" w:rsidRDefault="0076489E" w:rsidP="0076489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0"/>
          <w:szCs w:val="20"/>
          <w:lang w:eastAsia="ru-RU"/>
        </w:rPr>
        <w:t>Примечание</w:t>
      </w:r>
      <w:r w:rsidRPr="0076489E">
        <w:rPr>
          <w:rFonts w:ascii="Times New Roman" w:eastAsia="Times New Roman" w:hAnsi="Times New Roman" w:cs="Times New Roman"/>
          <w:color w:val="000000"/>
          <w:sz w:val="20"/>
          <w:szCs w:val="20"/>
          <w:lang w:eastAsia="ru-RU"/>
        </w:rPr>
        <w:t>. Сопротивление теплопередаче наружных стен помещений холодильной обработки мясокомбинатов следует принимать с коэффициентом 1,1.</w:t>
      </w:r>
    </w:p>
    <w:p w:rsidR="0076489E" w:rsidRPr="0076489E" w:rsidRDefault="0076489E" w:rsidP="0076489E">
      <w:pPr>
        <w:shd w:val="clear" w:color="auto" w:fill="FFFFFF"/>
        <w:spacing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3</w:t>
      </w:r>
    </w:p>
    <w:tbl>
      <w:tblPr>
        <w:tblW w:w="5000" w:type="pct"/>
        <w:jc w:val="center"/>
        <w:tblCellMar>
          <w:left w:w="0" w:type="dxa"/>
          <w:right w:w="0" w:type="dxa"/>
        </w:tblCellMar>
        <w:tblLook w:val="04A0" w:firstRow="1" w:lastRow="0" w:firstColumn="1" w:lastColumn="0" w:noHBand="0" w:noVBand="1"/>
      </w:tblPr>
      <w:tblGrid>
        <w:gridCol w:w="2546"/>
        <w:gridCol w:w="1078"/>
        <w:gridCol w:w="979"/>
        <w:gridCol w:w="979"/>
        <w:gridCol w:w="979"/>
        <w:gridCol w:w="979"/>
        <w:gridCol w:w="979"/>
        <w:gridCol w:w="1175"/>
      </w:tblGrid>
      <w:tr w:rsidR="0076489E" w:rsidRPr="0076489E" w:rsidTr="0076489E">
        <w:trPr>
          <w:tblHeader/>
          <w:jc w:val="center"/>
        </w:trPr>
        <w:tc>
          <w:tcPr>
            <w:tcW w:w="13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10" w:name="i115164"/>
            <w:r w:rsidRPr="0076489E">
              <w:rPr>
                <w:rFonts w:ascii="Times New Roman" w:eastAsia="Times New Roman" w:hAnsi="Times New Roman" w:cs="Times New Roman"/>
                <w:sz w:val="20"/>
                <w:szCs w:val="20"/>
                <w:lang w:eastAsia="ru-RU"/>
              </w:rPr>
              <w:t>Среднегодовая температура наружного воздуха в районе строительства, °</w:t>
            </w:r>
            <w:proofErr w:type="gramStart"/>
            <w:r w:rsidRPr="0076489E">
              <w:rPr>
                <w:rFonts w:ascii="Times New Roman" w:eastAsia="Times New Roman" w:hAnsi="Times New Roman" w:cs="Times New Roman"/>
                <w:sz w:val="20"/>
                <w:szCs w:val="20"/>
                <w:lang w:eastAsia="ru-RU"/>
              </w:rPr>
              <w:t>С</w:t>
            </w:r>
            <w:bookmarkEnd w:id="10"/>
            <w:proofErr w:type="gramEnd"/>
          </w:p>
        </w:tc>
        <w:tc>
          <w:tcPr>
            <w:tcW w:w="3650" w:type="pct"/>
            <w:gridSpan w:val="7"/>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Требуемое сопротивление теплопередаче, м</w:t>
            </w:r>
            <w:r w:rsidRPr="0076489E">
              <w:rPr>
                <w:rFonts w:ascii="Times New Roman" w:eastAsia="Times New Roman" w:hAnsi="Times New Roman" w:cs="Times New Roman"/>
                <w:sz w:val="20"/>
                <w:szCs w:val="20"/>
                <w:vertAlign w:val="superscript"/>
                <w:lang w:eastAsia="ru-RU"/>
              </w:rPr>
              <w:t>2</w:t>
            </w:r>
            <w:proofErr w:type="gramStart"/>
            <w:r w:rsidRPr="0076489E">
              <w:rPr>
                <w:rFonts w:ascii="Times New Roman" w:eastAsia="Times New Roman" w:hAnsi="Times New Roman" w:cs="Times New Roman"/>
                <w:sz w:val="20"/>
                <w:szCs w:val="20"/>
                <w:lang w:eastAsia="ru-RU"/>
              </w:rPr>
              <w:t>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°С</w:t>
            </w:r>
            <w:proofErr w:type="gramEnd"/>
            <w:r w:rsidRPr="0076489E">
              <w:rPr>
                <w:rFonts w:ascii="Times New Roman" w:eastAsia="Times New Roman" w:hAnsi="Times New Roman" w:cs="Times New Roman"/>
                <w:sz w:val="20"/>
                <w:szCs w:val="20"/>
                <w:lang w:eastAsia="ru-RU"/>
              </w:rPr>
              <w:t>/Вт, при температуре воздуха в охлаждаемых помещениях, °С</w:t>
            </w:r>
          </w:p>
        </w:tc>
      </w:tr>
      <w:tr w:rsidR="0076489E" w:rsidRPr="0076489E" w:rsidTr="0076489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30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20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10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5</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12</w:t>
            </w:r>
          </w:p>
        </w:tc>
      </w:tr>
      <w:tr w:rsidR="0076489E" w:rsidRPr="0076489E" w:rsidTr="0076489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2 и ниже</w:t>
            </w:r>
          </w:p>
        </w:tc>
        <w:tc>
          <w:tcPr>
            <w:tcW w:w="5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5,1</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4,1</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3,3</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2,8</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2,8</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2,6</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2,3</w:t>
            </w:r>
          </w:p>
        </w:tc>
      </w:tr>
      <w:tr w:rsidR="0076489E" w:rsidRPr="0076489E" w:rsidTr="0076489E">
        <w:trPr>
          <w:jc w:val="center"/>
        </w:trPr>
        <w:tc>
          <w:tcPr>
            <w:tcW w:w="13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Выше минус 2 и ниже 7</w:t>
            </w:r>
          </w:p>
        </w:tc>
        <w:tc>
          <w:tcPr>
            <w:tcW w:w="5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5,4</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4,6</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3,3</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2,8</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2,6</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2,3</w:t>
            </w:r>
          </w:p>
        </w:tc>
      </w:tr>
      <w:tr w:rsidR="0076489E" w:rsidRPr="0076489E" w:rsidTr="0076489E">
        <w:trPr>
          <w:jc w:val="center"/>
        </w:trPr>
        <w:tc>
          <w:tcPr>
            <w:tcW w:w="1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7 и выше</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5,8</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5,1</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3,9</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2,7</w:t>
            </w:r>
          </w:p>
        </w:tc>
      </w:tr>
    </w:tbl>
    <w:p w:rsidR="0076489E" w:rsidRPr="0076489E" w:rsidRDefault="0076489E" w:rsidP="0076489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0"/>
          <w:szCs w:val="20"/>
          <w:lang w:eastAsia="ru-RU"/>
        </w:rPr>
        <w:t>Примечания</w:t>
      </w:r>
      <w:r w:rsidRPr="0076489E">
        <w:rPr>
          <w:rFonts w:ascii="Times New Roman" w:eastAsia="Times New Roman" w:hAnsi="Times New Roman" w:cs="Times New Roman"/>
          <w:color w:val="000000"/>
          <w:sz w:val="20"/>
          <w:szCs w:val="20"/>
          <w:lang w:eastAsia="ru-RU"/>
        </w:rPr>
        <w:t>:</w:t>
      </w:r>
      <w:r w:rsidRPr="0076489E">
        <w:rPr>
          <w:rFonts w:ascii="Times New Roman" w:eastAsia="Times New Roman" w:hAnsi="Times New Roman" w:cs="Times New Roman"/>
          <w:b/>
          <w:bCs/>
          <w:color w:val="000000"/>
          <w:sz w:val="20"/>
          <w:szCs w:val="20"/>
          <w:lang w:eastAsia="ru-RU"/>
        </w:rPr>
        <w:t> 1.</w:t>
      </w:r>
      <w:r w:rsidRPr="0076489E">
        <w:rPr>
          <w:rFonts w:ascii="Times New Roman" w:eastAsia="Times New Roman" w:hAnsi="Times New Roman" w:cs="Times New Roman"/>
          <w:color w:val="000000"/>
          <w:sz w:val="20"/>
          <w:szCs w:val="20"/>
          <w:lang w:eastAsia="ru-RU"/>
        </w:rPr>
        <w:t> Сопротивление теплопередаче чердачных перекрытий следует принимать с коэффициентом 0,9, но не менее чем для стен.</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0"/>
          <w:szCs w:val="20"/>
          <w:lang w:eastAsia="ru-RU"/>
        </w:rPr>
        <w:t>2.</w:t>
      </w:r>
      <w:r w:rsidRPr="0076489E">
        <w:rPr>
          <w:rFonts w:ascii="Times New Roman" w:eastAsia="Times New Roman" w:hAnsi="Times New Roman" w:cs="Times New Roman"/>
          <w:color w:val="000000"/>
          <w:sz w:val="20"/>
          <w:szCs w:val="20"/>
          <w:lang w:eastAsia="ru-RU"/>
        </w:rPr>
        <w:t xml:space="preserve"> При теплоизоляции покрытий из </w:t>
      </w:r>
      <w:proofErr w:type="spellStart"/>
      <w:r w:rsidRPr="0076489E">
        <w:rPr>
          <w:rFonts w:ascii="Times New Roman" w:eastAsia="Times New Roman" w:hAnsi="Times New Roman" w:cs="Times New Roman"/>
          <w:color w:val="000000"/>
          <w:sz w:val="20"/>
          <w:szCs w:val="20"/>
          <w:lang w:eastAsia="ru-RU"/>
        </w:rPr>
        <w:t>пенополистирола</w:t>
      </w:r>
      <w:proofErr w:type="spellEnd"/>
      <w:r w:rsidRPr="0076489E">
        <w:rPr>
          <w:rFonts w:ascii="Times New Roman" w:eastAsia="Times New Roman" w:hAnsi="Times New Roman" w:cs="Times New Roman"/>
          <w:color w:val="000000"/>
          <w:sz w:val="20"/>
          <w:szCs w:val="20"/>
          <w:lang w:eastAsia="ru-RU"/>
        </w:rPr>
        <w:t xml:space="preserve"> марки ПСБ-С сопротивление теплопередаче следует принимать с коэффициентом 1,2.</w:t>
      </w:r>
    </w:p>
    <w:p w:rsidR="0076489E" w:rsidRPr="0076489E" w:rsidRDefault="0076489E" w:rsidP="0076489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2.35.</w:t>
      </w:r>
      <w:r w:rsidRPr="0076489E">
        <w:rPr>
          <w:rFonts w:ascii="Times New Roman" w:eastAsia="Times New Roman" w:hAnsi="Times New Roman" w:cs="Times New Roman"/>
          <w:color w:val="000000"/>
          <w:sz w:val="24"/>
          <w:szCs w:val="24"/>
          <w:lang w:eastAsia="ru-RU"/>
        </w:rPr>
        <w:t> Требуемое сопротивление теплопередаче внутренних стен, перегородок и междуэтажных перекрытий охлаждаемых помещений следует принимать по </w:t>
      </w:r>
      <w:hyperlink r:id="rId26" w:anchor="i122872" w:tooltip="Таблица 4" w:history="1">
        <w:r w:rsidRPr="0076489E">
          <w:rPr>
            <w:rFonts w:ascii="Times New Roman" w:eastAsia="Times New Roman" w:hAnsi="Times New Roman" w:cs="Times New Roman"/>
            <w:color w:val="800080"/>
            <w:sz w:val="24"/>
            <w:szCs w:val="24"/>
            <w:lang w:eastAsia="ru-RU"/>
          </w:rPr>
          <w:t>табл. 4</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2.36.</w:t>
      </w:r>
      <w:r w:rsidRPr="0076489E">
        <w:rPr>
          <w:rFonts w:ascii="Times New Roman" w:eastAsia="Times New Roman" w:hAnsi="Times New Roman" w:cs="Times New Roman"/>
          <w:color w:val="000000"/>
          <w:sz w:val="24"/>
          <w:szCs w:val="24"/>
          <w:lang w:eastAsia="ru-RU"/>
        </w:rPr>
        <w:t xml:space="preserve"> Требуемое сопротивление теплопередаче внутренних стен и перегородок, отделяющих охлаждаемые помещения </w:t>
      </w:r>
      <w:proofErr w:type="gramStart"/>
      <w:r w:rsidRPr="0076489E">
        <w:rPr>
          <w:rFonts w:ascii="Times New Roman" w:eastAsia="Times New Roman" w:hAnsi="Times New Roman" w:cs="Times New Roman"/>
          <w:color w:val="000000"/>
          <w:sz w:val="24"/>
          <w:szCs w:val="24"/>
          <w:lang w:eastAsia="ru-RU"/>
        </w:rPr>
        <w:t>от</w:t>
      </w:r>
      <w:proofErr w:type="gramEnd"/>
      <w:r w:rsidRPr="0076489E">
        <w:rPr>
          <w:rFonts w:ascii="Times New Roman" w:eastAsia="Times New Roman" w:hAnsi="Times New Roman" w:cs="Times New Roman"/>
          <w:color w:val="000000"/>
          <w:sz w:val="24"/>
          <w:szCs w:val="24"/>
          <w:lang w:eastAsia="ru-RU"/>
        </w:rPr>
        <w:t xml:space="preserve"> неохлаждаемых и неотапливаемых, следует принимать по </w:t>
      </w:r>
      <w:hyperlink r:id="rId27" w:anchor="i138688" w:tooltip="Таблица 5" w:history="1">
        <w:r w:rsidRPr="0076489E">
          <w:rPr>
            <w:rFonts w:ascii="Times New Roman" w:eastAsia="Times New Roman" w:hAnsi="Times New Roman" w:cs="Times New Roman"/>
            <w:color w:val="800080"/>
            <w:sz w:val="24"/>
            <w:szCs w:val="24"/>
            <w:lang w:eastAsia="ru-RU"/>
          </w:rPr>
          <w:t>табл. 5</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4</w:t>
      </w:r>
    </w:p>
    <w:tbl>
      <w:tblPr>
        <w:tblW w:w="5000" w:type="pct"/>
        <w:jc w:val="center"/>
        <w:tblCellMar>
          <w:left w:w="0" w:type="dxa"/>
          <w:right w:w="0" w:type="dxa"/>
        </w:tblCellMar>
        <w:tblLook w:val="04A0" w:firstRow="1" w:lastRow="0" w:firstColumn="1" w:lastColumn="0" w:noHBand="0" w:noVBand="1"/>
      </w:tblPr>
      <w:tblGrid>
        <w:gridCol w:w="2645"/>
        <w:gridCol w:w="979"/>
        <w:gridCol w:w="979"/>
        <w:gridCol w:w="979"/>
        <w:gridCol w:w="979"/>
        <w:gridCol w:w="979"/>
        <w:gridCol w:w="979"/>
        <w:gridCol w:w="1175"/>
      </w:tblGrid>
      <w:tr w:rsidR="0076489E" w:rsidRPr="0076489E" w:rsidTr="0076489E">
        <w:trPr>
          <w:tblHeader/>
          <w:jc w:val="center"/>
        </w:trPr>
        <w:tc>
          <w:tcPr>
            <w:tcW w:w="1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11" w:name="i122872"/>
            <w:r w:rsidRPr="0076489E">
              <w:rPr>
                <w:rFonts w:ascii="Times New Roman" w:eastAsia="Times New Roman" w:hAnsi="Times New Roman" w:cs="Times New Roman"/>
                <w:sz w:val="20"/>
                <w:szCs w:val="20"/>
                <w:lang w:eastAsia="ru-RU"/>
              </w:rPr>
              <w:t>Температура воздуха в более теплом помещении, °</w:t>
            </w:r>
            <w:proofErr w:type="gramStart"/>
            <w:r w:rsidRPr="0076489E">
              <w:rPr>
                <w:rFonts w:ascii="Times New Roman" w:eastAsia="Times New Roman" w:hAnsi="Times New Roman" w:cs="Times New Roman"/>
                <w:sz w:val="20"/>
                <w:szCs w:val="20"/>
                <w:lang w:eastAsia="ru-RU"/>
              </w:rPr>
              <w:t>С</w:t>
            </w:r>
            <w:bookmarkEnd w:id="11"/>
            <w:proofErr w:type="gramEnd"/>
          </w:p>
        </w:tc>
        <w:tc>
          <w:tcPr>
            <w:tcW w:w="3600" w:type="pct"/>
            <w:gridSpan w:val="7"/>
            <w:tcBorders>
              <w:top w:val="single" w:sz="4" w:space="0" w:color="auto"/>
              <w:left w:val="nil"/>
              <w:bottom w:val="nil"/>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Требуемое сопротивление теплопередачи, м</w:t>
            </w:r>
            <w:r w:rsidRPr="0076489E">
              <w:rPr>
                <w:rFonts w:ascii="Times New Roman" w:eastAsia="Times New Roman" w:hAnsi="Times New Roman" w:cs="Times New Roman"/>
                <w:sz w:val="20"/>
                <w:szCs w:val="20"/>
                <w:vertAlign w:val="superscript"/>
                <w:lang w:eastAsia="ru-RU"/>
              </w:rPr>
              <w:t>2</w:t>
            </w:r>
            <w:proofErr w:type="gramStart"/>
            <w:r w:rsidRPr="0076489E">
              <w:rPr>
                <w:rFonts w:ascii="Times New Roman" w:eastAsia="Times New Roman" w:hAnsi="Times New Roman" w:cs="Times New Roman"/>
                <w:sz w:val="20"/>
                <w:szCs w:val="20"/>
                <w:lang w:eastAsia="ru-RU"/>
              </w:rPr>
              <w:t>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°С</w:t>
            </w:r>
            <w:proofErr w:type="gramEnd"/>
            <w:r w:rsidRPr="0076489E">
              <w:rPr>
                <w:rFonts w:ascii="Times New Roman" w:eastAsia="Times New Roman" w:hAnsi="Times New Roman" w:cs="Times New Roman"/>
                <w:sz w:val="20"/>
                <w:szCs w:val="20"/>
                <w:lang w:eastAsia="ru-RU"/>
              </w:rPr>
              <w:t>/Вт, при температуре воздуха в более холодном помещении, °С</w:t>
            </w:r>
          </w:p>
        </w:tc>
      </w:tr>
      <w:tr w:rsidR="0076489E" w:rsidRPr="0076489E" w:rsidTr="0076489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30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20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10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5</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12</w:t>
            </w:r>
          </w:p>
        </w:tc>
      </w:tr>
      <w:tr w:rsidR="0076489E" w:rsidRPr="0076489E" w:rsidTr="0076489E">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30</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20</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2,2</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10</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3,4</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5</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4,0</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3,3</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2,2</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0</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4,3</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3,6</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2,2</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4,6</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4,0</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3,2</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2,2</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3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4,8</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4,5</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3,2</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2,7</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2,2</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1,7</w:t>
            </w:r>
          </w:p>
        </w:tc>
      </w:tr>
      <w:tr w:rsidR="0076489E" w:rsidRPr="0076489E" w:rsidTr="0076489E">
        <w:trPr>
          <w:jc w:val="center"/>
        </w:trPr>
        <w:tc>
          <w:tcPr>
            <w:tcW w:w="1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4,3</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3,6</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2,9</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2,2</w:t>
            </w:r>
          </w:p>
        </w:tc>
      </w:tr>
    </w:tbl>
    <w:p w:rsidR="0076489E" w:rsidRPr="0076489E" w:rsidRDefault="0076489E" w:rsidP="0076489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0"/>
          <w:szCs w:val="20"/>
          <w:lang w:eastAsia="ru-RU"/>
        </w:rPr>
        <w:t>Примечание</w:t>
      </w:r>
      <w:r w:rsidRPr="0076489E">
        <w:rPr>
          <w:rFonts w:ascii="Times New Roman" w:eastAsia="Times New Roman" w:hAnsi="Times New Roman" w:cs="Times New Roman"/>
          <w:color w:val="000000"/>
          <w:sz w:val="20"/>
          <w:szCs w:val="20"/>
          <w:lang w:eastAsia="ru-RU"/>
        </w:rPr>
        <w:t>. Сопротивление теплопередаче внутренних стен и перегородок помещений холодильной обработки мясокомбинатов следует принимать с коэффициентом 1,1.</w:t>
      </w:r>
    </w:p>
    <w:p w:rsidR="0076489E" w:rsidRPr="0076489E" w:rsidRDefault="0076489E" w:rsidP="0076489E">
      <w:pPr>
        <w:shd w:val="clear" w:color="auto" w:fill="FFFFFF"/>
        <w:spacing w:after="120" w:line="240" w:lineRule="auto"/>
        <w:ind w:firstLine="283"/>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5</w:t>
      </w:r>
    </w:p>
    <w:tbl>
      <w:tblPr>
        <w:tblW w:w="5000" w:type="pct"/>
        <w:jc w:val="center"/>
        <w:tblCellMar>
          <w:left w:w="0" w:type="dxa"/>
          <w:right w:w="0" w:type="dxa"/>
        </w:tblCellMar>
        <w:tblLook w:val="04A0" w:firstRow="1" w:lastRow="0" w:firstColumn="1" w:lastColumn="0" w:noHBand="0" w:noVBand="1"/>
      </w:tblPr>
      <w:tblGrid>
        <w:gridCol w:w="4994"/>
        <w:gridCol w:w="4700"/>
      </w:tblGrid>
      <w:tr w:rsidR="0076489E" w:rsidRPr="0076489E" w:rsidTr="0076489E">
        <w:trPr>
          <w:tblHeader/>
          <w:jc w:val="center"/>
        </w:trPr>
        <w:tc>
          <w:tcPr>
            <w:tcW w:w="2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12" w:name="i138688"/>
            <w:r w:rsidRPr="0076489E">
              <w:rPr>
                <w:rFonts w:ascii="Times New Roman" w:eastAsia="Times New Roman" w:hAnsi="Times New Roman" w:cs="Times New Roman"/>
                <w:sz w:val="20"/>
                <w:szCs w:val="20"/>
                <w:lang w:eastAsia="ru-RU"/>
              </w:rPr>
              <w:t>Температура воздуха в охлаждаемых помещениях, °</w:t>
            </w:r>
            <w:proofErr w:type="gramStart"/>
            <w:r w:rsidRPr="0076489E">
              <w:rPr>
                <w:rFonts w:ascii="Times New Roman" w:eastAsia="Times New Roman" w:hAnsi="Times New Roman" w:cs="Times New Roman"/>
                <w:sz w:val="20"/>
                <w:szCs w:val="20"/>
                <w:lang w:eastAsia="ru-RU"/>
              </w:rPr>
              <w:t>С</w:t>
            </w:r>
            <w:bookmarkEnd w:id="12"/>
            <w:proofErr w:type="gramEnd"/>
          </w:p>
        </w:tc>
        <w:tc>
          <w:tcPr>
            <w:tcW w:w="2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Требуемое сопротивление теплопередаче, м</w:t>
            </w:r>
            <w:r w:rsidRPr="0076489E">
              <w:rPr>
                <w:rFonts w:ascii="Times New Roman" w:eastAsia="Times New Roman" w:hAnsi="Times New Roman" w:cs="Times New Roman"/>
                <w:sz w:val="20"/>
                <w:szCs w:val="20"/>
                <w:vertAlign w:val="superscript"/>
                <w:lang w:eastAsia="ru-RU"/>
              </w:rPr>
              <w:t>2</w:t>
            </w:r>
            <w:proofErr w:type="gramStart"/>
            <w:r w:rsidRPr="0076489E">
              <w:rPr>
                <w:rFonts w:ascii="Times New Roman" w:eastAsia="Times New Roman" w:hAnsi="Times New Roman" w:cs="Times New Roman"/>
                <w:sz w:val="20"/>
                <w:szCs w:val="20"/>
                <w:lang w:eastAsia="ru-RU"/>
              </w:rPr>
              <w:t>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°С</w:t>
            </w:r>
            <w:proofErr w:type="gramEnd"/>
            <w:r w:rsidRPr="0076489E">
              <w:rPr>
                <w:rFonts w:ascii="Times New Roman" w:eastAsia="Times New Roman" w:hAnsi="Times New Roman" w:cs="Times New Roman"/>
                <w:sz w:val="20"/>
                <w:szCs w:val="20"/>
                <w:lang w:eastAsia="ru-RU"/>
              </w:rPr>
              <w:t>/Вт</w:t>
            </w:r>
          </w:p>
        </w:tc>
      </w:tr>
      <w:tr w:rsidR="0076489E" w:rsidRPr="0076489E" w:rsidTr="0076489E">
        <w:trPr>
          <w:jc w:val="center"/>
        </w:trPr>
        <w:tc>
          <w:tcPr>
            <w:tcW w:w="2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30</w:t>
            </w:r>
          </w:p>
        </w:tc>
        <w:tc>
          <w:tcPr>
            <w:tcW w:w="24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5,1</w:t>
            </w:r>
          </w:p>
        </w:tc>
      </w:tr>
      <w:tr w:rsidR="0076489E" w:rsidRPr="0076489E" w:rsidTr="0076489E">
        <w:trPr>
          <w:jc w:val="center"/>
        </w:trPr>
        <w:tc>
          <w:tcPr>
            <w:tcW w:w="2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20</w:t>
            </w:r>
          </w:p>
        </w:tc>
        <w:tc>
          <w:tcPr>
            <w:tcW w:w="24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4,3</w:t>
            </w:r>
          </w:p>
        </w:tc>
      </w:tr>
      <w:tr w:rsidR="0076489E" w:rsidRPr="0076489E" w:rsidTr="0076489E">
        <w:trPr>
          <w:jc w:val="center"/>
        </w:trPr>
        <w:tc>
          <w:tcPr>
            <w:tcW w:w="2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10</w:t>
            </w:r>
          </w:p>
        </w:tc>
        <w:tc>
          <w:tcPr>
            <w:tcW w:w="24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3,6</w:t>
            </w:r>
          </w:p>
        </w:tc>
      </w:tr>
      <w:tr w:rsidR="0076489E" w:rsidRPr="0076489E" w:rsidTr="0076489E">
        <w:trPr>
          <w:jc w:val="center"/>
        </w:trPr>
        <w:tc>
          <w:tcPr>
            <w:tcW w:w="2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0</w:t>
            </w:r>
          </w:p>
        </w:tc>
        <w:tc>
          <w:tcPr>
            <w:tcW w:w="24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2,4</w:t>
            </w:r>
          </w:p>
        </w:tc>
      </w:tr>
      <w:tr w:rsidR="0076489E" w:rsidRPr="0076489E" w:rsidTr="0076489E">
        <w:trPr>
          <w:jc w:val="center"/>
        </w:trPr>
        <w:tc>
          <w:tcPr>
            <w:tcW w:w="2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12</w:t>
            </w:r>
          </w:p>
        </w:tc>
        <w:tc>
          <w:tcPr>
            <w:tcW w:w="24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1,9</w:t>
            </w:r>
          </w:p>
        </w:tc>
      </w:tr>
    </w:tbl>
    <w:p w:rsidR="0076489E" w:rsidRPr="0076489E" w:rsidRDefault="0076489E" w:rsidP="0076489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2.37.</w:t>
      </w:r>
      <w:r w:rsidRPr="0076489E">
        <w:rPr>
          <w:rFonts w:ascii="Times New Roman" w:eastAsia="Times New Roman" w:hAnsi="Times New Roman" w:cs="Times New Roman"/>
          <w:color w:val="000000"/>
          <w:sz w:val="24"/>
          <w:szCs w:val="24"/>
          <w:lang w:eastAsia="ru-RU"/>
        </w:rPr>
        <w:t> Требуемое сопротивление теплопередаче полов на обогреваемых грунтах следует принимать по </w:t>
      </w:r>
      <w:hyperlink r:id="rId28" w:anchor="i147211" w:tooltip="Таблица 6" w:history="1">
        <w:r w:rsidRPr="0076489E">
          <w:rPr>
            <w:rFonts w:ascii="Times New Roman" w:eastAsia="Times New Roman" w:hAnsi="Times New Roman" w:cs="Times New Roman"/>
            <w:color w:val="800080"/>
            <w:sz w:val="24"/>
            <w:szCs w:val="24"/>
            <w:lang w:eastAsia="ru-RU"/>
          </w:rPr>
          <w:t>табл. 6</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6</w:t>
      </w:r>
    </w:p>
    <w:tbl>
      <w:tblPr>
        <w:tblW w:w="5000" w:type="pct"/>
        <w:jc w:val="center"/>
        <w:tblCellMar>
          <w:left w:w="0" w:type="dxa"/>
          <w:right w:w="0" w:type="dxa"/>
        </w:tblCellMar>
        <w:tblLook w:val="04A0" w:firstRow="1" w:lastRow="0" w:firstColumn="1" w:lastColumn="0" w:noHBand="0" w:noVBand="1"/>
      </w:tblPr>
      <w:tblGrid>
        <w:gridCol w:w="4994"/>
        <w:gridCol w:w="4700"/>
      </w:tblGrid>
      <w:tr w:rsidR="0076489E" w:rsidRPr="0076489E" w:rsidTr="0076489E">
        <w:trPr>
          <w:tblHeader/>
          <w:jc w:val="center"/>
        </w:trPr>
        <w:tc>
          <w:tcPr>
            <w:tcW w:w="2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13" w:name="i147211"/>
            <w:r w:rsidRPr="0076489E">
              <w:rPr>
                <w:rFonts w:ascii="Times New Roman" w:eastAsia="Times New Roman" w:hAnsi="Times New Roman" w:cs="Times New Roman"/>
                <w:sz w:val="20"/>
                <w:szCs w:val="20"/>
                <w:lang w:eastAsia="ru-RU"/>
              </w:rPr>
              <w:t>Температура воздуха в охлаждаемых помещениях, °</w:t>
            </w:r>
            <w:proofErr w:type="gramStart"/>
            <w:r w:rsidRPr="0076489E">
              <w:rPr>
                <w:rFonts w:ascii="Times New Roman" w:eastAsia="Times New Roman" w:hAnsi="Times New Roman" w:cs="Times New Roman"/>
                <w:sz w:val="20"/>
                <w:szCs w:val="20"/>
                <w:lang w:eastAsia="ru-RU"/>
              </w:rPr>
              <w:t>С</w:t>
            </w:r>
            <w:bookmarkEnd w:id="13"/>
            <w:proofErr w:type="gramEnd"/>
          </w:p>
        </w:tc>
        <w:tc>
          <w:tcPr>
            <w:tcW w:w="2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Требуемое сопротивление теплопередаче, м</w:t>
            </w:r>
            <w:r w:rsidRPr="0076489E">
              <w:rPr>
                <w:rFonts w:ascii="Times New Roman" w:eastAsia="Times New Roman" w:hAnsi="Times New Roman" w:cs="Times New Roman"/>
                <w:sz w:val="20"/>
                <w:szCs w:val="20"/>
                <w:vertAlign w:val="superscript"/>
                <w:lang w:eastAsia="ru-RU"/>
              </w:rPr>
              <w:t>2</w:t>
            </w:r>
            <w:proofErr w:type="gramStart"/>
            <w:r w:rsidRPr="0076489E">
              <w:rPr>
                <w:rFonts w:ascii="Times New Roman" w:eastAsia="Times New Roman" w:hAnsi="Times New Roman" w:cs="Times New Roman"/>
                <w:sz w:val="20"/>
                <w:szCs w:val="20"/>
                <w:lang w:eastAsia="ru-RU"/>
              </w:rPr>
              <w:t>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°С</w:t>
            </w:r>
            <w:proofErr w:type="gramEnd"/>
            <w:r w:rsidRPr="0076489E">
              <w:rPr>
                <w:rFonts w:ascii="Times New Roman" w:eastAsia="Times New Roman" w:hAnsi="Times New Roman" w:cs="Times New Roman"/>
                <w:sz w:val="20"/>
                <w:szCs w:val="20"/>
                <w:lang w:eastAsia="ru-RU"/>
              </w:rPr>
              <w:t>/Вт</w:t>
            </w:r>
          </w:p>
        </w:tc>
      </w:tr>
      <w:tr w:rsidR="0076489E" w:rsidRPr="0076489E" w:rsidTr="0076489E">
        <w:trPr>
          <w:jc w:val="center"/>
        </w:trPr>
        <w:tc>
          <w:tcPr>
            <w:tcW w:w="2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1</w:t>
            </w:r>
          </w:p>
        </w:tc>
        <w:tc>
          <w:tcPr>
            <w:tcW w:w="24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2,8</w:t>
            </w:r>
          </w:p>
        </w:tc>
      </w:tr>
      <w:tr w:rsidR="0076489E" w:rsidRPr="0076489E" w:rsidTr="0076489E">
        <w:trPr>
          <w:jc w:val="center"/>
        </w:trPr>
        <w:tc>
          <w:tcPr>
            <w:tcW w:w="2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10</w:t>
            </w:r>
          </w:p>
        </w:tc>
        <w:tc>
          <w:tcPr>
            <w:tcW w:w="24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3,8</w:t>
            </w:r>
          </w:p>
        </w:tc>
      </w:tr>
      <w:tr w:rsidR="0076489E" w:rsidRPr="0076489E" w:rsidTr="0076489E">
        <w:trPr>
          <w:jc w:val="center"/>
        </w:trPr>
        <w:tc>
          <w:tcPr>
            <w:tcW w:w="2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20</w:t>
            </w:r>
          </w:p>
        </w:tc>
        <w:tc>
          <w:tcPr>
            <w:tcW w:w="24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5,5</w:t>
            </w:r>
          </w:p>
        </w:tc>
      </w:tr>
      <w:tr w:rsidR="0076489E" w:rsidRPr="0076489E" w:rsidTr="0076489E">
        <w:trPr>
          <w:jc w:val="center"/>
        </w:trPr>
        <w:tc>
          <w:tcPr>
            <w:tcW w:w="2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30</w:t>
            </w:r>
          </w:p>
        </w:tc>
        <w:tc>
          <w:tcPr>
            <w:tcW w:w="24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6,5</w:t>
            </w:r>
          </w:p>
        </w:tc>
      </w:tr>
    </w:tbl>
    <w:p w:rsidR="0076489E" w:rsidRPr="0076489E" w:rsidRDefault="0076489E" w:rsidP="0076489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lastRenderedPageBreak/>
        <w:t>2.38.</w:t>
      </w:r>
      <w:r w:rsidRPr="0076489E">
        <w:rPr>
          <w:rFonts w:ascii="Times New Roman" w:eastAsia="Times New Roman" w:hAnsi="Times New Roman" w:cs="Times New Roman"/>
          <w:color w:val="000000"/>
          <w:sz w:val="24"/>
          <w:szCs w:val="24"/>
          <w:lang w:eastAsia="ru-RU"/>
        </w:rPr>
        <w:t> Полы охлаждаемых помещений, располагаемые на необогреваемых грунтах, при температурах хранения минус 4</w:t>
      </w:r>
      <w:proofErr w:type="gramStart"/>
      <w:r w:rsidRPr="0076489E">
        <w:rPr>
          <w:rFonts w:ascii="Times New Roman" w:eastAsia="Times New Roman" w:hAnsi="Times New Roman" w:cs="Times New Roman"/>
          <w:color w:val="000000"/>
          <w:sz w:val="24"/>
          <w:szCs w:val="24"/>
          <w:lang w:eastAsia="ru-RU"/>
        </w:rPr>
        <w:t xml:space="preserve"> °С</w:t>
      </w:r>
      <w:proofErr w:type="gramEnd"/>
      <w:r w:rsidRPr="0076489E">
        <w:rPr>
          <w:rFonts w:ascii="Times New Roman" w:eastAsia="Times New Roman" w:hAnsi="Times New Roman" w:cs="Times New Roman"/>
          <w:color w:val="000000"/>
          <w:sz w:val="24"/>
          <w:szCs w:val="24"/>
          <w:lang w:eastAsia="ru-RU"/>
        </w:rPr>
        <w:t xml:space="preserve"> и выше должны иметь по периметру наружных стен на ширину 1,5 м теплоизоляцию с сопротивлением теплопередаче, равным сопротивлению теплопередаче наружных стен; при температурах ниже минус 4 °С вся поверхность пола должна иметь теплоизоляцию с сопротивлением теплопередаче не менее 2,0 м</w:t>
      </w:r>
      <w:r w:rsidRPr="0076489E">
        <w:rPr>
          <w:rFonts w:ascii="Times New Roman" w:eastAsia="Times New Roman" w:hAnsi="Times New Roman" w:cs="Times New Roman"/>
          <w:color w:val="000000"/>
          <w:sz w:val="24"/>
          <w:szCs w:val="24"/>
          <w:vertAlign w:val="superscript"/>
          <w:lang w:eastAsia="ru-RU"/>
        </w:rPr>
        <w:t>2</w:t>
      </w:r>
      <w:r w:rsidRPr="0076489E">
        <w:rPr>
          <w:rFonts w:ascii="Times New Roman" w:eastAsia="Times New Roman" w:hAnsi="Times New Roman" w:cs="Times New Roman"/>
          <w:color w:val="000000"/>
          <w:sz w:val="24"/>
          <w:szCs w:val="24"/>
          <w:lang w:eastAsia="ru-RU"/>
        </w:rPr>
        <w:t> </w:t>
      </w:r>
      <w:r w:rsidRPr="0076489E">
        <w:rPr>
          <w:rFonts w:ascii="Symbol" w:eastAsia="Times New Roman" w:hAnsi="Symbol" w:cs="Times New Roman"/>
          <w:color w:val="000000"/>
          <w:sz w:val="24"/>
          <w:szCs w:val="24"/>
          <w:lang w:eastAsia="ru-RU"/>
        </w:rPr>
        <w:t></w:t>
      </w:r>
      <w:r w:rsidRPr="0076489E">
        <w:rPr>
          <w:rFonts w:ascii="Times New Roman" w:eastAsia="Times New Roman" w:hAnsi="Times New Roman" w:cs="Times New Roman"/>
          <w:color w:val="000000"/>
          <w:sz w:val="24"/>
          <w:szCs w:val="24"/>
          <w:lang w:eastAsia="ru-RU"/>
        </w:rPr>
        <w:t> °С/Вт.</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2.39.</w:t>
      </w:r>
      <w:r w:rsidRPr="0076489E">
        <w:rPr>
          <w:rFonts w:ascii="Times New Roman" w:eastAsia="Times New Roman" w:hAnsi="Times New Roman" w:cs="Times New Roman"/>
          <w:color w:val="000000"/>
          <w:sz w:val="24"/>
          <w:szCs w:val="24"/>
          <w:lang w:eastAsia="ru-RU"/>
        </w:rPr>
        <w:t xml:space="preserve"> Требуемое сопротивление теплопередаче перекрытий над проветриваемыми </w:t>
      </w:r>
      <w:proofErr w:type="gramStart"/>
      <w:r w:rsidRPr="0076489E">
        <w:rPr>
          <w:rFonts w:ascii="Times New Roman" w:eastAsia="Times New Roman" w:hAnsi="Times New Roman" w:cs="Times New Roman"/>
          <w:color w:val="000000"/>
          <w:sz w:val="24"/>
          <w:szCs w:val="24"/>
          <w:lang w:eastAsia="ru-RU"/>
        </w:rPr>
        <w:t>подпольями</w:t>
      </w:r>
      <w:proofErr w:type="gramEnd"/>
      <w:r w:rsidRPr="0076489E">
        <w:rPr>
          <w:rFonts w:ascii="Times New Roman" w:eastAsia="Times New Roman" w:hAnsi="Times New Roman" w:cs="Times New Roman"/>
          <w:color w:val="000000"/>
          <w:sz w:val="24"/>
          <w:szCs w:val="24"/>
          <w:lang w:eastAsia="ru-RU"/>
        </w:rPr>
        <w:t xml:space="preserve"> для различных районов установленных в </w:t>
      </w:r>
      <w:hyperlink r:id="rId29" w:tooltip="Строительная климатология" w:history="1">
        <w:r w:rsidRPr="0076489E">
          <w:rPr>
            <w:rFonts w:ascii="Times New Roman" w:eastAsia="Times New Roman" w:hAnsi="Times New Roman" w:cs="Times New Roman"/>
            <w:color w:val="800080"/>
            <w:sz w:val="24"/>
            <w:szCs w:val="24"/>
            <w:lang w:eastAsia="ru-RU"/>
          </w:rPr>
          <w:t>СНиП 23-01-99</w:t>
        </w:r>
      </w:hyperlink>
      <w:r w:rsidRPr="0076489E">
        <w:rPr>
          <w:rFonts w:ascii="Times New Roman" w:eastAsia="Times New Roman" w:hAnsi="Times New Roman" w:cs="Times New Roman"/>
          <w:color w:val="000000"/>
          <w:sz w:val="24"/>
          <w:szCs w:val="24"/>
          <w:lang w:eastAsia="ru-RU"/>
        </w:rPr>
        <w:t>, следует принимать по </w:t>
      </w:r>
      <w:hyperlink r:id="rId30" w:anchor="i151348" w:tooltip="Таблица 7" w:history="1">
        <w:r w:rsidRPr="0076489E">
          <w:rPr>
            <w:rFonts w:ascii="Times New Roman" w:eastAsia="Times New Roman" w:hAnsi="Times New Roman" w:cs="Times New Roman"/>
            <w:color w:val="800080"/>
            <w:sz w:val="24"/>
            <w:szCs w:val="24"/>
            <w:lang w:eastAsia="ru-RU"/>
          </w:rPr>
          <w:t>табл. 7</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7</w:t>
      </w:r>
    </w:p>
    <w:tbl>
      <w:tblPr>
        <w:tblW w:w="5000" w:type="pct"/>
        <w:jc w:val="center"/>
        <w:tblCellMar>
          <w:left w:w="0" w:type="dxa"/>
          <w:right w:w="0" w:type="dxa"/>
        </w:tblCellMar>
        <w:tblLook w:val="04A0" w:firstRow="1" w:lastRow="0" w:firstColumn="1" w:lastColumn="0" w:noHBand="0" w:noVBand="1"/>
      </w:tblPr>
      <w:tblGrid>
        <w:gridCol w:w="3328"/>
        <w:gridCol w:w="1077"/>
        <w:gridCol w:w="979"/>
        <w:gridCol w:w="1078"/>
        <w:gridCol w:w="1078"/>
        <w:gridCol w:w="2154"/>
      </w:tblGrid>
      <w:tr w:rsidR="0076489E" w:rsidRPr="0076489E" w:rsidTr="0076489E">
        <w:trPr>
          <w:tblHeader/>
          <w:jc w:val="center"/>
        </w:trPr>
        <w:tc>
          <w:tcPr>
            <w:tcW w:w="17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14" w:name="i151348"/>
            <w:r w:rsidRPr="0076489E">
              <w:rPr>
                <w:rFonts w:ascii="Times New Roman" w:eastAsia="Times New Roman" w:hAnsi="Times New Roman" w:cs="Times New Roman"/>
                <w:sz w:val="20"/>
                <w:szCs w:val="20"/>
                <w:lang w:eastAsia="ru-RU"/>
              </w:rPr>
              <w:t>Среднегодовая температура наружного воздуха в районе строительства, °</w:t>
            </w:r>
            <w:proofErr w:type="gramStart"/>
            <w:r w:rsidRPr="0076489E">
              <w:rPr>
                <w:rFonts w:ascii="Times New Roman" w:eastAsia="Times New Roman" w:hAnsi="Times New Roman" w:cs="Times New Roman"/>
                <w:sz w:val="20"/>
                <w:szCs w:val="20"/>
                <w:lang w:eastAsia="ru-RU"/>
              </w:rPr>
              <w:t>С</w:t>
            </w:r>
            <w:bookmarkEnd w:id="14"/>
            <w:proofErr w:type="gramEnd"/>
          </w:p>
        </w:tc>
        <w:tc>
          <w:tcPr>
            <w:tcW w:w="325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Требуемое сопротивление теплопередаче, м</w:t>
            </w:r>
            <w:r w:rsidRPr="0076489E">
              <w:rPr>
                <w:rFonts w:ascii="Times New Roman" w:eastAsia="Times New Roman" w:hAnsi="Times New Roman" w:cs="Times New Roman"/>
                <w:sz w:val="20"/>
                <w:szCs w:val="20"/>
                <w:vertAlign w:val="superscript"/>
                <w:lang w:eastAsia="ru-RU"/>
              </w:rPr>
              <w:t>2</w:t>
            </w:r>
            <w:proofErr w:type="gramStart"/>
            <w:r w:rsidRPr="0076489E">
              <w:rPr>
                <w:rFonts w:ascii="Times New Roman" w:eastAsia="Times New Roman" w:hAnsi="Times New Roman" w:cs="Times New Roman"/>
                <w:sz w:val="20"/>
                <w:szCs w:val="20"/>
                <w:lang w:eastAsia="ru-RU"/>
              </w:rPr>
              <w:t>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°С</w:t>
            </w:r>
            <w:proofErr w:type="gramEnd"/>
            <w:r w:rsidRPr="0076489E">
              <w:rPr>
                <w:rFonts w:ascii="Times New Roman" w:eastAsia="Times New Roman" w:hAnsi="Times New Roman" w:cs="Times New Roman"/>
                <w:sz w:val="20"/>
                <w:szCs w:val="20"/>
                <w:lang w:eastAsia="ru-RU"/>
              </w:rPr>
              <w:t>/Вт, при температуре воздуха в охлаждаемом помещении, °С</w:t>
            </w:r>
          </w:p>
        </w:tc>
      </w:tr>
      <w:tr w:rsidR="0076489E" w:rsidRPr="0076489E" w:rsidTr="0076489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30</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20</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10</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5</w:t>
            </w:r>
          </w:p>
        </w:tc>
        <w:tc>
          <w:tcPr>
            <w:tcW w:w="1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0 и ненормируемая</w:t>
            </w:r>
          </w:p>
        </w:tc>
      </w:tr>
      <w:tr w:rsidR="0076489E" w:rsidRPr="0076489E" w:rsidTr="0076489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 и ниже</w:t>
            </w:r>
          </w:p>
        </w:tc>
        <w:tc>
          <w:tcPr>
            <w:tcW w:w="5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4,8</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3,9</w:t>
            </w:r>
          </w:p>
        </w:tc>
        <w:tc>
          <w:tcPr>
            <w:tcW w:w="5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3,1</w:t>
            </w:r>
          </w:p>
        </w:tc>
        <w:tc>
          <w:tcPr>
            <w:tcW w:w="5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2,6</w:t>
            </w:r>
          </w:p>
        </w:tc>
        <w:tc>
          <w:tcPr>
            <w:tcW w:w="10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2,4</w:t>
            </w:r>
          </w:p>
        </w:tc>
      </w:tr>
      <w:tr w:rsidR="0076489E" w:rsidRPr="0076489E" w:rsidTr="0076489E">
        <w:trPr>
          <w:jc w:val="center"/>
        </w:trPr>
        <w:tc>
          <w:tcPr>
            <w:tcW w:w="17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Выше 3 - ниже 9</w:t>
            </w:r>
          </w:p>
        </w:tc>
        <w:tc>
          <w:tcPr>
            <w:tcW w:w="5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5,1</w:t>
            </w:r>
          </w:p>
        </w:tc>
        <w:tc>
          <w:tcPr>
            <w:tcW w:w="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4,3</w:t>
            </w:r>
          </w:p>
        </w:tc>
        <w:tc>
          <w:tcPr>
            <w:tcW w:w="5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3,6</w:t>
            </w:r>
          </w:p>
        </w:tc>
        <w:tc>
          <w:tcPr>
            <w:tcW w:w="5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2,8</w:t>
            </w:r>
          </w:p>
        </w:tc>
        <w:tc>
          <w:tcPr>
            <w:tcW w:w="10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2,6</w:t>
            </w:r>
          </w:p>
        </w:tc>
      </w:tr>
      <w:tr w:rsidR="0076489E" w:rsidRPr="0076489E" w:rsidTr="0076489E">
        <w:trPr>
          <w:jc w:val="center"/>
        </w:trPr>
        <w:tc>
          <w:tcPr>
            <w:tcW w:w="1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9 и выше</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4,8</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4,3</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3,7</w:t>
            </w: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3,0</w:t>
            </w:r>
          </w:p>
        </w:tc>
      </w:tr>
    </w:tbl>
    <w:p w:rsidR="0076489E" w:rsidRPr="0076489E" w:rsidRDefault="0076489E" w:rsidP="0076489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bookmarkStart w:id="15" w:name="i164958"/>
      <w:r w:rsidRPr="0076489E">
        <w:rPr>
          <w:rFonts w:ascii="Times New Roman" w:eastAsia="Times New Roman" w:hAnsi="Times New Roman" w:cs="Times New Roman"/>
          <w:b/>
          <w:bCs/>
          <w:color w:val="000000"/>
          <w:sz w:val="24"/>
          <w:szCs w:val="24"/>
          <w:lang w:eastAsia="ru-RU"/>
        </w:rPr>
        <w:t>2.40.</w:t>
      </w:r>
      <w:bookmarkEnd w:id="15"/>
      <w:r w:rsidRPr="0076489E">
        <w:rPr>
          <w:rFonts w:ascii="Times New Roman" w:eastAsia="Times New Roman" w:hAnsi="Times New Roman" w:cs="Times New Roman"/>
          <w:color w:val="000000"/>
          <w:sz w:val="24"/>
          <w:szCs w:val="24"/>
          <w:lang w:eastAsia="ru-RU"/>
        </w:rPr>
        <w:t> Требуемое сопротивление теплопередаче наружных стен и покрытия помещений хранения картофеля, овощей и фруктов, а также других продуктов, хранение которых осуществляется при температурах минус 4</w:t>
      </w:r>
      <w:proofErr w:type="gramStart"/>
      <w:r w:rsidRPr="0076489E">
        <w:rPr>
          <w:rFonts w:ascii="Times New Roman" w:eastAsia="Times New Roman" w:hAnsi="Times New Roman" w:cs="Times New Roman"/>
          <w:color w:val="000000"/>
          <w:sz w:val="24"/>
          <w:szCs w:val="24"/>
          <w:lang w:eastAsia="ru-RU"/>
        </w:rPr>
        <w:t xml:space="preserve"> °С</w:t>
      </w:r>
      <w:proofErr w:type="gramEnd"/>
      <w:r w:rsidRPr="0076489E">
        <w:rPr>
          <w:rFonts w:ascii="Times New Roman" w:eastAsia="Times New Roman" w:hAnsi="Times New Roman" w:cs="Times New Roman"/>
          <w:color w:val="000000"/>
          <w:sz w:val="24"/>
          <w:szCs w:val="24"/>
          <w:lang w:eastAsia="ru-RU"/>
        </w:rPr>
        <w:t xml:space="preserve"> и выше, для условий эксплуатации в зимнее время года следует определять по </w:t>
      </w:r>
      <w:hyperlink r:id="rId31" w:tooltip="Строительная теплотехника" w:history="1">
        <w:r w:rsidRPr="0076489E">
          <w:rPr>
            <w:rFonts w:ascii="Times New Roman" w:eastAsia="Times New Roman" w:hAnsi="Times New Roman" w:cs="Times New Roman"/>
            <w:color w:val="800080"/>
            <w:sz w:val="24"/>
            <w:szCs w:val="24"/>
            <w:lang w:eastAsia="ru-RU"/>
          </w:rPr>
          <w:t>СНиП</w:t>
        </w:r>
        <w:r w:rsidRPr="0076489E">
          <w:rPr>
            <w:rFonts w:ascii="Times New Roman" w:eastAsia="Times New Roman" w:hAnsi="Times New Roman" w:cs="Times New Roman"/>
            <w:color w:val="800080"/>
            <w:sz w:val="24"/>
            <w:szCs w:val="24"/>
            <w:u w:val="single"/>
            <w:lang w:eastAsia="ru-RU"/>
          </w:rPr>
          <w:t> </w:t>
        </w:r>
        <w:r w:rsidRPr="0076489E">
          <w:rPr>
            <w:rFonts w:ascii="Times New Roman" w:eastAsia="Times New Roman" w:hAnsi="Times New Roman" w:cs="Times New Roman"/>
            <w:color w:val="800080"/>
            <w:sz w:val="24"/>
            <w:szCs w:val="24"/>
            <w:lang w:val="en-US" w:eastAsia="ru-RU"/>
          </w:rPr>
          <w:t>II</w:t>
        </w:r>
        <w:r w:rsidRPr="0076489E">
          <w:rPr>
            <w:rFonts w:ascii="Times New Roman" w:eastAsia="Times New Roman" w:hAnsi="Times New Roman" w:cs="Times New Roman"/>
            <w:color w:val="800080"/>
            <w:sz w:val="24"/>
            <w:szCs w:val="24"/>
            <w:lang w:eastAsia="ru-RU"/>
          </w:rPr>
          <w:t>-3-79</w:t>
        </w:r>
      </w:hyperlink>
      <w:r w:rsidRPr="0076489E">
        <w:rPr>
          <w:rFonts w:ascii="Times New Roman" w:eastAsia="Times New Roman" w:hAnsi="Times New Roman" w:cs="Times New Roman"/>
          <w:color w:val="000000"/>
          <w:sz w:val="24"/>
          <w:szCs w:val="24"/>
          <w:lang w:eastAsia="ru-RU"/>
        </w:rPr>
        <w:t>; при этом температуру воздуха в помещениях хранения следует принимать по нормам технологического проектирования, а нормативный температурный перепад между температурой внутреннего воздуха и температурой внутренней поверхности ограждающей конструкции - по </w:t>
      </w:r>
      <w:hyperlink r:id="rId32" w:anchor="i176652" w:tooltip="Таблица 8" w:history="1">
        <w:r w:rsidRPr="0076489E">
          <w:rPr>
            <w:rFonts w:ascii="Times New Roman" w:eastAsia="Times New Roman" w:hAnsi="Times New Roman" w:cs="Times New Roman"/>
            <w:color w:val="800080"/>
            <w:sz w:val="24"/>
            <w:szCs w:val="24"/>
            <w:lang w:eastAsia="ru-RU"/>
          </w:rPr>
          <w:t>табл. 8</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8</w:t>
      </w:r>
    </w:p>
    <w:tbl>
      <w:tblPr>
        <w:tblW w:w="5000" w:type="pct"/>
        <w:jc w:val="center"/>
        <w:tblCellMar>
          <w:left w:w="0" w:type="dxa"/>
          <w:right w:w="0" w:type="dxa"/>
        </w:tblCellMar>
        <w:tblLook w:val="04A0" w:firstRow="1" w:lastRow="0" w:firstColumn="1" w:lastColumn="0" w:noHBand="0" w:noVBand="1"/>
      </w:tblPr>
      <w:tblGrid>
        <w:gridCol w:w="5678"/>
        <w:gridCol w:w="1567"/>
        <w:gridCol w:w="2449"/>
      </w:tblGrid>
      <w:tr w:rsidR="0076489E" w:rsidRPr="0076489E" w:rsidTr="0076489E">
        <w:trPr>
          <w:tblHeader/>
          <w:jc w:val="center"/>
        </w:trPr>
        <w:tc>
          <w:tcPr>
            <w:tcW w:w="29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16" w:name="i176652"/>
            <w:r w:rsidRPr="0076489E">
              <w:rPr>
                <w:rFonts w:ascii="Times New Roman" w:eastAsia="Times New Roman" w:hAnsi="Times New Roman" w:cs="Times New Roman"/>
                <w:sz w:val="20"/>
                <w:szCs w:val="20"/>
                <w:lang w:eastAsia="ru-RU"/>
              </w:rPr>
              <w:t>Помещение</w:t>
            </w:r>
            <w:bookmarkEnd w:id="16"/>
          </w:p>
        </w:tc>
        <w:tc>
          <w:tcPr>
            <w:tcW w:w="2050" w:type="pct"/>
            <w:gridSpan w:val="2"/>
            <w:tcBorders>
              <w:top w:val="single" w:sz="4" w:space="0" w:color="auto"/>
              <w:left w:val="nil"/>
              <w:bottom w:val="nil"/>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Нормативный температурный перепад, </w:t>
            </w:r>
            <w:r w:rsidRPr="0076489E">
              <w:rPr>
                <w:rFonts w:ascii="Symbol" w:eastAsia="Times New Roman" w:hAnsi="Symbol" w:cs="Times New Roman"/>
                <w:sz w:val="20"/>
                <w:szCs w:val="20"/>
                <w:lang w:eastAsia="ru-RU"/>
              </w:rPr>
              <w:t></w:t>
            </w:r>
            <w:proofErr w:type="spellStart"/>
            <w:r w:rsidRPr="0076489E">
              <w:rPr>
                <w:rFonts w:ascii="Times New Roman" w:eastAsia="Times New Roman" w:hAnsi="Times New Roman" w:cs="Times New Roman"/>
                <w:sz w:val="20"/>
                <w:szCs w:val="20"/>
                <w:lang w:val="en-US" w:eastAsia="ru-RU"/>
              </w:rPr>
              <w:t>t</w:t>
            </w:r>
            <w:r w:rsidRPr="0076489E">
              <w:rPr>
                <w:rFonts w:ascii="Times New Roman" w:eastAsia="Times New Roman" w:hAnsi="Times New Roman" w:cs="Times New Roman"/>
                <w:sz w:val="20"/>
                <w:szCs w:val="20"/>
                <w:vertAlign w:val="superscript"/>
                <w:lang w:val="en-US" w:eastAsia="ru-RU"/>
              </w:rPr>
              <w:t>U</w:t>
            </w:r>
            <w:proofErr w:type="spellEnd"/>
            <w:r w:rsidRPr="0076489E">
              <w:rPr>
                <w:rFonts w:ascii="Times New Roman" w:eastAsia="Times New Roman" w:hAnsi="Times New Roman" w:cs="Times New Roman"/>
                <w:sz w:val="20"/>
                <w:szCs w:val="20"/>
                <w:lang w:eastAsia="ru-RU"/>
              </w:rPr>
              <w:t>, °</w:t>
            </w:r>
            <w:proofErr w:type="gramStart"/>
            <w:r w:rsidRPr="0076489E">
              <w:rPr>
                <w:rFonts w:ascii="Times New Roman" w:eastAsia="Times New Roman" w:hAnsi="Times New Roman" w:cs="Times New Roman"/>
                <w:sz w:val="20"/>
                <w:szCs w:val="20"/>
                <w:lang w:eastAsia="ru-RU"/>
              </w:rPr>
              <w:t>С</w:t>
            </w:r>
            <w:proofErr w:type="gramEnd"/>
            <w:r w:rsidRPr="0076489E">
              <w:rPr>
                <w:rFonts w:ascii="Times New Roman" w:eastAsia="Times New Roman" w:hAnsi="Times New Roman" w:cs="Times New Roman"/>
                <w:sz w:val="20"/>
                <w:szCs w:val="20"/>
                <w:lang w:eastAsia="ru-RU"/>
              </w:rPr>
              <w:t>, для</w:t>
            </w:r>
          </w:p>
        </w:tc>
      </w:tr>
      <w:tr w:rsidR="0076489E" w:rsidRPr="0076489E" w:rsidTr="0076489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80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наружных стен</w:t>
            </w:r>
          </w:p>
        </w:tc>
        <w:tc>
          <w:tcPr>
            <w:tcW w:w="1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покрытия и чердачного перекрытия</w:t>
            </w:r>
          </w:p>
        </w:tc>
      </w:tr>
      <w:tr w:rsidR="0076489E" w:rsidRPr="0076489E" w:rsidTr="0076489E">
        <w:trPr>
          <w:jc w:val="center"/>
        </w:trPr>
        <w:tc>
          <w:tcPr>
            <w:tcW w:w="29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Хранилища:</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r>
      <w:tr w:rsidR="0076489E" w:rsidRPr="0076489E" w:rsidTr="0076489E">
        <w:trPr>
          <w:jc w:val="center"/>
        </w:trPr>
        <w:tc>
          <w:tcPr>
            <w:tcW w:w="29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картофеля</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2,0</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1,8</w:t>
            </w:r>
          </w:p>
        </w:tc>
      </w:tr>
      <w:tr w:rsidR="0076489E" w:rsidRPr="0076489E" w:rsidTr="0076489E">
        <w:trPr>
          <w:jc w:val="center"/>
        </w:trPr>
        <w:tc>
          <w:tcPr>
            <w:tcW w:w="29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корнеплодов и бахчевых культур</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2,0</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1,8</w:t>
            </w:r>
          </w:p>
        </w:tc>
      </w:tr>
      <w:tr w:rsidR="0076489E" w:rsidRPr="0076489E" w:rsidTr="0076489E">
        <w:trPr>
          <w:jc w:val="center"/>
        </w:trPr>
        <w:tc>
          <w:tcPr>
            <w:tcW w:w="29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лука</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2,6</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2,3</w:t>
            </w:r>
          </w:p>
        </w:tc>
      </w:tr>
      <w:tr w:rsidR="0076489E" w:rsidRPr="0076489E" w:rsidTr="0076489E">
        <w:trPr>
          <w:jc w:val="center"/>
        </w:trPr>
        <w:tc>
          <w:tcPr>
            <w:tcW w:w="29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яблок</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2,0</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1,8</w:t>
            </w:r>
          </w:p>
        </w:tc>
      </w:tr>
      <w:tr w:rsidR="0076489E" w:rsidRPr="0076489E" w:rsidTr="0076489E">
        <w:trPr>
          <w:jc w:val="center"/>
        </w:trPr>
        <w:tc>
          <w:tcPr>
            <w:tcW w:w="29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винограда</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1,5</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1,4</w:t>
            </w:r>
          </w:p>
        </w:tc>
      </w:tr>
      <w:tr w:rsidR="0076489E" w:rsidRPr="0076489E" w:rsidTr="0076489E">
        <w:trPr>
          <w:jc w:val="center"/>
        </w:trPr>
        <w:tc>
          <w:tcPr>
            <w:tcW w:w="2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других продуктов с температурой хранения минус 4</w:t>
            </w:r>
            <w:proofErr w:type="gramStart"/>
            <w:r w:rsidRPr="0076489E">
              <w:rPr>
                <w:rFonts w:ascii="Times New Roman" w:eastAsia="Times New Roman" w:hAnsi="Times New Roman" w:cs="Times New Roman"/>
                <w:sz w:val="20"/>
                <w:szCs w:val="20"/>
                <w:lang w:eastAsia="ru-RU"/>
              </w:rPr>
              <w:t xml:space="preserve"> °С</w:t>
            </w:r>
            <w:proofErr w:type="gramEnd"/>
            <w:r w:rsidRPr="0076489E">
              <w:rPr>
                <w:rFonts w:ascii="Times New Roman" w:eastAsia="Times New Roman" w:hAnsi="Times New Roman" w:cs="Times New Roman"/>
                <w:sz w:val="20"/>
                <w:szCs w:val="20"/>
                <w:lang w:eastAsia="ru-RU"/>
              </w:rPr>
              <w:t xml:space="preserve"> и выше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2,0</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1,8</w:t>
            </w:r>
          </w:p>
        </w:tc>
      </w:tr>
    </w:tbl>
    <w:p w:rsidR="0076489E" w:rsidRPr="0076489E" w:rsidRDefault="0076489E" w:rsidP="0076489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2.41.</w:t>
      </w:r>
      <w:r w:rsidRPr="0076489E">
        <w:rPr>
          <w:rFonts w:ascii="Times New Roman" w:eastAsia="Times New Roman" w:hAnsi="Times New Roman" w:cs="Times New Roman"/>
          <w:color w:val="000000"/>
          <w:sz w:val="24"/>
          <w:szCs w:val="24"/>
          <w:lang w:eastAsia="ru-RU"/>
        </w:rPr>
        <w:t xml:space="preserve"> Требуемые сопротивления </w:t>
      </w:r>
      <w:proofErr w:type="spellStart"/>
      <w:r w:rsidRPr="0076489E">
        <w:rPr>
          <w:rFonts w:ascii="Times New Roman" w:eastAsia="Times New Roman" w:hAnsi="Times New Roman" w:cs="Times New Roman"/>
          <w:color w:val="000000"/>
          <w:sz w:val="24"/>
          <w:szCs w:val="24"/>
          <w:lang w:eastAsia="ru-RU"/>
        </w:rPr>
        <w:t>паропроницанию</w:t>
      </w:r>
      <w:proofErr w:type="spellEnd"/>
      <w:r w:rsidRPr="0076489E">
        <w:rPr>
          <w:rFonts w:ascii="Times New Roman" w:eastAsia="Times New Roman" w:hAnsi="Times New Roman" w:cs="Times New Roman"/>
          <w:color w:val="000000"/>
          <w:sz w:val="24"/>
          <w:szCs w:val="24"/>
          <w:lang w:eastAsia="ru-RU"/>
        </w:rPr>
        <w:t xml:space="preserve"> </w:t>
      </w:r>
      <w:proofErr w:type="spellStart"/>
      <w:r w:rsidRPr="0076489E">
        <w:rPr>
          <w:rFonts w:ascii="Times New Roman" w:eastAsia="Times New Roman" w:hAnsi="Times New Roman" w:cs="Times New Roman"/>
          <w:color w:val="000000"/>
          <w:sz w:val="24"/>
          <w:szCs w:val="24"/>
          <w:lang w:eastAsia="ru-RU"/>
        </w:rPr>
        <w:t>пароизоляции</w:t>
      </w:r>
      <w:proofErr w:type="spellEnd"/>
      <w:r w:rsidRPr="0076489E">
        <w:rPr>
          <w:rFonts w:ascii="Times New Roman" w:eastAsia="Times New Roman" w:hAnsi="Times New Roman" w:cs="Times New Roman"/>
          <w:color w:val="000000"/>
          <w:sz w:val="24"/>
          <w:szCs w:val="24"/>
          <w:lang w:eastAsia="ru-RU"/>
        </w:rPr>
        <w:t xml:space="preserve"> в конструкциях наружных ограждений следует принимать по </w:t>
      </w:r>
      <w:hyperlink r:id="rId33" w:anchor="i188231" w:tooltip="Таблица 9" w:history="1">
        <w:r w:rsidRPr="0076489E">
          <w:rPr>
            <w:rFonts w:ascii="Times New Roman" w:eastAsia="Times New Roman" w:hAnsi="Times New Roman" w:cs="Times New Roman"/>
            <w:color w:val="800080"/>
            <w:sz w:val="24"/>
            <w:szCs w:val="24"/>
            <w:lang w:eastAsia="ru-RU"/>
          </w:rPr>
          <w:t>табл. 9</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9</w:t>
      </w:r>
    </w:p>
    <w:tbl>
      <w:tblPr>
        <w:tblW w:w="5000" w:type="pct"/>
        <w:jc w:val="center"/>
        <w:tblCellMar>
          <w:left w:w="0" w:type="dxa"/>
          <w:right w:w="0" w:type="dxa"/>
        </w:tblCellMar>
        <w:tblLook w:val="04A0" w:firstRow="1" w:lastRow="0" w:firstColumn="1" w:lastColumn="0" w:noHBand="0" w:noVBand="1"/>
      </w:tblPr>
      <w:tblGrid>
        <w:gridCol w:w="3427"/>
        <w:gridCol w:w="3231"/>
        <w:gridCol w:w="3036"/>
      </w:tblGrid>
      <w:tr w:rsidR="0076489E" w:rsidRPr="0076489E" w:rsidTr="0076489E">
        <w:trPr>
          <w:tblHeader/>
          <w:jc w:val="center"/>
        </w:trPr>
        <w:tc>
          <w:tcPr>
            <w:tcW w:w="17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17" w:name="i188231"/>
            <w:r w:rsidRPr="0076489E">
              <w:rPr>
                <w:rFonts w:ascii="Times New Roman" w:eastAsia="Times New Roman" w:hAnsi="Times New Roman" w:cs="Times New Roman"/>
                <w:sz w:val="20"/>
                <w:szCs w:val="20"/>
                <w:lang w:eastAsia="ru-RU"/>
              </w:rPr>
              <w:t xml:space="preserve">Расчетная влажность наружного воздуха в районе строительства, </w:t>
            </w:r>
            <w:proofErr w:type="spellStart"/>
            <w:r w:rsidRPr="0076489E">
              <w:rPr>
                <w:rFonts w:ascii="Times New Roman" w:eastAsia="Times New Roman" w:hAnsi="Times New Roman" w:cs="Times New Roman"/>
                <w:sz w:val="20"/>
                <w:szCs w:val="20"/>
                <w:lang w:eastAsia="ru-RU"/>
              </w:rPr>
              <w:t>гПа</w:t>
            </w:r>
            <w:bookmarkEnd w:id="17"/>
            <w:proofErr w:type="spellEnd"/>
          </w:p>
        </w:tc>
        <w:tc>
          <w:tcPr>
            <w:tcW w:w="32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xml:space="preserve">Требуемое сопротивление </w:t>
            </w:r>
            <w:proofErr w:type="spellStart"/>
            <w:r w:rsidRPr="0076489E">
              <w:rPr>
                <w:rFonts w:ascii="Times New Roman" w:eastAsia="Times New Roman" w:hAnsi="Times New Roman" w:cs="Times New Roman"/>
                <w:sz w:val="20"/>
                <w:szCs w:val="20"/>
                <w:lang w:eastAsia="ru-RU"/>
              </w:rPr>
              <w:t>паропроницанию</w:t>
            </w:r>
            <w:proofErr w:type="spellEnd"/>
            <w:r w:rsidRPr="0076489E">
              <w:rPr>
                <w:rFonts w:ascii="Times New Roman" w:eastAsia="Times New Roman" w:hAnsi="Times New Roman" w:cs="Times New Roman"/>
                <w:sz w:val="20"/>
                <w:szCs w:val="20"/>
                <w:lang w:eastAsia="ru-RU"/>
              </w:rPr>
              <w:t xml:space="preserve"> </w:t>
            </w:r>
            <w:proofErr w:type="spellStart"/>
            <w:r w:rsidRPr="0076489E">
              <w:rPr>
                <w:rFonts w:ascii="Times New Roman" w:eastAsia="Times New Roman" w:hAnsi="Times New Roman" w:cs="Times New Roman"/>
                <w:sz w:val="20"/>
                <w:szCs w:val="20"/>
                <w:lang w:eastAsia="ru-RU"/>
              </w:rPr>
              <w:t>пароизоляции</w:t>
            </w:r>
            <w:proofErr w:type="spellEnd"/>
            <w:r w:rsidRPr="0076489E">
              <w:rPr>
                <w:rFonts w:ascii="Times New Roman" w:eastAsia="Times New Roman" w:hAnsi="Times New Roman" w:cs="Times New Roman"/>
                <w:sz w:val="20"/>
                <w:szCs w:val="20"/>
                <w:lang w:eastAsia="ru-RU"/>
              </w:rPr>
              <w:t>, м</w:t>
            </w:r>
            <w:proofErr w:type="gramStart"/>
            <w:r w:rsidRPr="0076489E">
              <w:rPr>
                <w:rFonts w:ascii="Times New Roman" w:eastAsia="Times New Roman" w:hAnsi="Times New Roman" w:cs="Times New Roman"/>
                <w:sz w:val="20"/>
                <w:szCs w:val="20"/>
                <w:vertAlign w:val="superscript"/>
                <w:lang w:eastAsia="ru-RU"/>
              </w:rPr>
              <w:t>2</w:t>
            </w:r>
            <w:proofErr w:type="gramEnd"/>
            <w:r w:rsidRPr="0076489E">
              <w:rPr>
                <w:rFonts w:ascii="Times New Roman" w:eastAsia="Times New Roman" w:hAnsi="Times New Roman" w:cs="Times New Roman"/>
                <w:sz w:val="20"/>
                <w:szCs w:val="20"/>
                <w:lang w:eastAsia="ru-RU"/>
              </w:rPr>
              <w:t>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ч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Па/мг, при температуре воздуха в охлаждаемых помещениях, °С</w:t>
            </w:r>
          </w:p>
        </w:tc>
      </w:tr>
      <w:tr w:rsidR="0076489E" w:rsidRPr="0076489E" w:rsidTr="0076489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1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10 и ниже</w:t>
            </w:r>
          </w:p>
        </w:tc>
        <w:tc>
          <w:tcPr>
            <w:tcW w:w="1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proofErr w:type="gramStart"/>
            <w:r w:rsidRPr="0076489E">
              <w:rPr>
                <w:rFonts w:ascii="Times New Roman" w:eastAsia="Times New Roman" w:hAnsi="Times New Roman" w:cs="Times New Roman"/>
                <w:sz w:val="20"/>
                <w:szCs w:val="20"/>
                <w:lang w:eastAsia="ru-RU"/>
              </w:rPr>
              <w:t>от</w:t>
            </w:r>
            <w:proofErr w:type="gramEnd"/>
            <w:r w:rsidRPr="0076489E">
              <w:rPr>
                <w:rFonts w:ascii="Times New Roman" w:eastAsia="Times New Roman" w:hAnsi="Times New Roman" w:cs="Times New Roman"/>
                <w:sz w:val="20"/>
                <w:szCs w:val="20"/>
                <w:lang w:eastAsia="ru-RU"/>
              </w:rPr>
              <w:t xml:space="preserve"> минус 9 до 1</w:t>
            </w:r>
          </w:p>
        </w:tc>
      </w:tr>
      <w:tr w:rsidR="0076489E" w:rsidRPr="0076489E" w:rsidTr="0076489E">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До 14</w:t>
            </w:r>
          </w:p>
        </w:tc>
        <w:tc>
          <w:tcPr>
            <w:tcW w:w="1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6,6</w:t>
            </w:r>
          </w:p>
        </w:tc>
        <w:tc>
          <w:tcPr>
            <w:tcW w:w="15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2,7</w:t>
            </w:r>
          </w:p>
        </w:tc>
      </w:tr>
      <w:tr w:rsidR="0076489E" w:rsidRPr="0076489E" w:rsidTr="0076489E">
        <w:trPr>
          <w:jc w:val="center"/>
        </w:trPr>
        <w:tc>
          <w:tcPr>
            <w:tcW w:w="17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От 14 до 18</w:t>
            </w:r>
          </w:p>
        </w:tc>
        <w:tc>
          <w:tcPr>
            <w:tcW w:w="1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9,3</w:t>
            </w:r>
          </w:p>
        </w:tc>
        <w:tc>
          <w:tcPr>
            <w:tcW w:w="15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4,6</w:t>
            </w:r>
          </w:p>
        </w:tc>
      </w:tr>
      <w:tr w:rsidR="0076489E" w:rsidRPr="0076489E" w:rsidTr="0076489E">
        <w:trPr>
          <w:jc w:val="center"/>
        </w:trPr>
        <w:tc>
          <w:tcPr>
            <w:tcW w:w="17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Св. 18</w:t>
            </w: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13,3</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6,6</w:t>
            </w:r>
          </w:p>
        </w:tc>
      </w:tr>
    </w:tbl>
    <w:p w:rsidR="0076489E" w:rsidRPr="0076489E" w:rsidRDefault="0076489E" w:rsidP="0076489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0"/>
          <w:szCs w:val="20"/>
          <w:lang w:eastAsia="ru-RU"/>
        </w:rPr>
        <w:t>Примечания</w:t>
      </w:r>
      <w:r w:rsidRPr="0076489E">
        <w:rPr>
          <w:rFonts w:ascii="Times New Roman" w:eastAsia="Times New Roman" w:hAnsi="Times New Roman" w:cs="Times New Roman"/>
          <w:color w:val="000000"/>
          <w:sz w:val="20"/>
          <w:szCs w:val="20"/>
          <w:lang w:eastAsia="ru-RU"/>
        </w:rPr>
        <w:t>: </w:t>
      </w:r>
      <w:r w:rsidRPr="0076489E">
        <w:rPr>
          <w:rFonts w:ascii="Times New Roman" w:eastAsia="Times New Roman" w:hAnsi="Times New Roman" w:cs="Times New Roman"/>
          <w:b/>
          <w:bCs/>
          <w:color w:val="000000"/>
          <w:sz w:val="20"/>
          <w:szCs w:val="20"/>
          <w:lang w:eastAsia="ru-RU"/>
        </w:rPr>
        <w:t>1.</w:t>
      </w:r>
      <w:r w:rsidRPr="0076489E">
        <w:rPr>
          <w:rFonts w:ascii="Times New Roman" w:eastAsia="Times New Roman" w:hAnsi="Times New Roman" w:cs="Times New Roman"/>
          <w:color w:val="000000"/>
          <w:sz w:val="20"/>
          <w:szCs w:val="20"/>
          <w:lang w:eastAsia="ru-RU"/>
        </w:rPr>
        <w:t> За расчетную влажность наружного воздуха принимается средняя влажность за три наиболее теплых месяца согласно </w:t>
      </w:r>
      <w:hyperlink r:id="rId34" w:tooltip="Строительная климатология" w:history="1">
        <w:r w:rsidRPr="0076489E">
          <w:rPr>
            <w:rFonts w:ascii="Times New Roman" w:eastAsia="Times New Roman" w:hAnsi="Times New Roman" w:cs="Times New Roman"/>
            <w:color w:val="800080"/>
            <w:sz w:val="20"/>
            <w:szCs w:val="20"/>
            <w:lang w:eastAsia="ru-RU"/>
          </w:rPr>
          <w:t>СНиП 23-01-99</w:t>
        </w:r>
      </w:hyperlink>
      <w:r w:rsidRPr="0076489E">
        <w:rPr>
          <w:rFonts w:ascii="Times New Roman" w:eastAsia="Times New Roman" w:hAnsi="Times New Roman" w:cs="Times New Roman"/>
          <w:color w:val="000000"/>
          <w:sz w:val="20"/>
          <w:szCs w:val="20"/>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0"/>
          <w:szCs w:val="20"/>
          <w:lang w:eastAsia="ru-RU"/>
        </w:rPr>
        <w:t>2.</w:t>
      </w:r>
      <w:r w:rsidRPr="0076489E">
        <w:rPr>
          <w:rFonts w:ascii="Times New Roman" w:eastAsia="Times New Roman" w:hAnsi="Times New Roman" w:cs="Times New Roman"/>
          <w:color w:val="000000"/>
          <w:sz w:val="20"/>
          <w:szCs w:val="20"/>
          <w:lang w:eastAsia="ru-RU"/>
        </w:rPr>
        <w:t> Для охлаждаемых помещений с температурой воздуха более 1</w:t>
      </w:r>
      <w:proofErr w:type="gramStart"/>
      <w:r w:rsidRPr="0076489E">
        <w:rPr>
          <w:rFonts w:ascii="Times New Roman" w:eastAsia="Times New Roman" w:hAnsi="Times New Roman" w:cs="Times New Roman"/>
          <w:color w:val="000000"/>
          <w:sz w:val="20"/>
          <w:szCs w:val="20"/>
          <w:lang w:eastAsia="ru-RU"/>
        </w:rPr>
        <w:t xml:space="preserve"> °С</w:t>
      </w:r>
      <w:proofErr w:type="gramEnd"/>
      <w:r w:rsidRPr="0076489E">
        <w:rPr>
          <w:rFonts w:ascii="Times New Roman" w:eastAsia="Times New Roman" w:hAnsi="Times New Roman" w:cs="Times New Roman"/>
          <w:color w:val="000000"/>
          <w:sz w:val="20"/>
          <w:szCs w:val="20"/>
          <w:lang w:eastAsia="ru-RU"/>
        </w:rPr>
        <w:t xml:space="preserve"> сопротивление </w:t>
      </w:r>
      <w:proofErr w:type="spellStart"/>
      <w:r w:rsidRPr="0076489E">
        <w:rPr>
          <w:rFonts w:ascii="Times New Roman" w:eastAsia="Times New Roman" w:hAnsi="Times New Roman" w:cs="Times New Roman"/>
          <w:color w:val="000000"/>
          <w:sz w:val="20"/>
          <w:szCs w:val="20"/>
          <w:lang w:eastAsia="ru-RU"/>
        </w:rPr>
        <w:t>паропроницанию</w:t>
      </w:r>
      <w:proofErr w:type="spellEnd"/>
      <w:r w:rsidRPr="0076489E">
        <w:rPr>
          <w:rFonts w:ascii="Times New Roman" w:eastAsia="Times New Roman" w:hAnsi="Times New Roman" w:cs="Times New Roman"/>
          <w:color w:val="000000"/>
          <w:sz w:val="20"/>
          <w:szCs w:val="20"/>
          <w:lang w:eastAsia="ru-RU"/>
        </w:rPr>
        <w:t xml:space="preserve"> определяется по зимним расчетным условиям (</w:t>
      </w:r>
      <w:hyperlink r:id="rId35" w:tooltip="Строительная теплотехника" w:history="1">
        <w:r w:rsidRPr="0076489E">
          <w:rPr>
            <w:rFonts w:ascii="Times New Roman" w:eastAsia="Times New Roman" w:hAnsi="Times New Roman" w:cs="Times New Roman"/>
            <w:color w:val="800080"/>
            <w:sz w:val="20"/>
            <w:szCs w:val="20"/>
            <w:lang w:eastAsia="ru-RU"/>
          </w:rPr>
          <w:t>СНиП II-3-79</w:t>
        </w:r>
      </w:hyperlink>
      <w:r w:rsidRPr="0076489E">
        <w:rPr>
          <w:rFonts w:ascii="Times New Roman" w:eastAsia="Times New Roman" w:hAnsi="Times New Roman" w:cs="Times New Roman"/>
          <w:color w:val="000000"/>
          <w:sz w:val="20"/>
          <w:szCs w:val="20"/>
          <w:lang w:eastAsia="ru-RU"/>
        </w:rPr>
        <w:t>, </w:t>
      </w:r>
      <w:hyperlink r:id="rId36" w:tooltip="Строительная климатология и геофизика" w:history="1">
        <w:r w:rsidRPr="0076489E">
          <w:rPr>
            <w:rFonts w:ascii="Times New Roman" w:eastAsia="Times New Roman" w:hAnsi="Times New Roman" w:cs="Times New Roman"/>
            <w:color w:val="800080"/>
            <w:sz w:val="20"/>
            <w:szCs w:val="20"/>
            <w:lang w:eastAsia="ru-RU"/>
          </w:rPr>
          <w:t>СНиП 2.01.01-82</w:t>
        </w:r>
      </w:hyperlink>
      <w:r w:rsidRPr="0076489E">
        <w:rPr>
          <w:rFonts w:ascii="Times New Roman" w:eastAsia="Times New Roman" w:hAnsi="Times New Roman" w:cs="Times New Roman"/>
          <w:color w:val="000000"/>
          <w:sz w:val="20"/>
          <w:szCs w:val="20"/>
          <w:lang w:eastAsia="ru-RU"/>
        </w:rPr>
        <w:t>).</w:t>
      </w:r>
    </w:p>
    <w:p w:rsidR="0076489E" w:rsidRPr="0076489E" w:rsidRDefault="0076489E" w:rsidP="0076489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2.42.</w:t>
      </w:r>
      <w:r w:rsidRPr="0076489E">
        <w:rPr>
          <w:rFonts w:ascii="Times New Roman" w:eastAsia="Times New Roman" w:hAnsi="Times New Roman" w:cs="Times New Roman"/>
          <w:color w:val="000000"/>
          <w:sz w:val="24"/>
          <w:szCs w:val="24"/>
          <w:lang w:eastAsia="ru-RU"/>
        </w:rPr>
        <w:t xml:space="preserve"> Требуемые сопротивления </w:t>
      </w:r>
      <w:proofErr w:type="spellStart"/>
      <w:r w:rsidRPr="0076489E">
        <w:rPr>
          <w:rFonts w:ascii="Times New Roman" w:eastAsia="Times New Roman" w:hAnsi="Times New Roman" w:cs="Times New Roman"/>
          <w:color w:val="000000"/>
          <w:sz w:val="24"/>
          <w:szCs w:val="24"/>
          <w:lang w:eastAsia="ru-RU"/>
        </w:rPr>
        <w:t>паропроницанию</w:t>
      </w:r>
      <w:proofErr w:type="spellEnd"/>
      <w:r w:rsidRPr="0076489E">
        <w:rPr>
          <w:rFonts w:ascii="Times New Roman" w:eastAsia="Times New Roman" w:hAnsi="Times New Roman" w:cs="Times New Roman"/>
          <w:color w:val="000000"/>
          <w:sz w:val="24"/>
          <w:szCs w:val="24"/>
          <w:lang w:eastAsia="ru-RU"/>
        </w:rPr>
        <w:t xml:space="preserve"> </w:t>
      </w:r>
      <w:proofErr w:type="spellStart"/>
      <w:r w:rsidRPr="0076489E">
        <w:rPr>
          <w:rFonts w:ascii="Times New Roman" w:eastAsia="Times New Roman" w:hAnsi="Times New Roman" w:cs="Times New Roman"/>
          <w:color w:val="000000"/>
          <w:sz w:val="24"/>
          <w:szCs w:val="24"/>
          <w:lang w:eastAsia="ru-RU"/>
        </w:rPr>
        <w:t>пароизоляции</w:t>
      </w:r>
      <w:proofErr w:type="spellEnd"/>
      <w:r w:rsidRPr="0076489E">
        <w:rPr>
          <w:rFonts w:ascii="Times New Roman" w:eastAsia="Times New Roman" w:hAnsi="Times New Roman" w:cs="Times New Roman"/>
          <w:color w:val="000000"/>
          <w:sz w:val="24"/>
          <w:szCs w:val="24"/>
          <w:lang w:eastAsia="ru-RU"/>
        </w:rPr>
        <w:t xml:space="preserve"> в конструкциях внутренних стен, перегородок и перекрытий следует принимать по </w:t>
      </w:r>
      <w:hyperlink r:id="rId37" w:anchor="i196816" w:tooltip="Таблица 10" w:history="1">
        <w:r w:rsidRPr="0076489E">
          <w:rPr>
            <w:rFonts w:ascii="Times New Roman" w:eastAsia="Times New Roman" w:hAnsi="Times New Roman" w:cs="Times New Roman"/>
            <w:color w:val="800080"/>
            <w:sz w:val="24"/>
            <w:szCs w:val="24"/>
            <w:lang w:eastAsia="ru-RU"/>
          </w:rPr>
          <w:t>табл. 10</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2.43.</w:t>
      </w:r>
      <w:r w:rsidRPr="0076489E">
        <w:rPr>
          <w:rFonts w:ascii="Times New Roman" w:eastAsia="Times New Roman" w:hAnsi="Times New Roman" w:cs="Times New Roman"/>
          <w:color w:val="000000"/>
          <w:sz w:val="24"/>
          <w:szCs w:val="24"/>
          <w:lang w:eastAsia="ru-RU"/>
        </w:rPr>
        <w:t xml:space="preserve"> Требуемые сопротивления </w:t>
      </w:r>
      <w:proofErr w:type="spellStart"/>
      <w:r w:rsidRPr="0076489E">
        <w:rPr>
          <w:rFonts w:ascii="Times New Roman" w:eastAsia="Times New Roman" w:hAnsi="Times New Roman" w:cs="Times New Roman"/>
          <w:color w:val="000000"/>
          <w:sz w:val="24"/>
          <w:szCs w:val="24"/>
          <w:lang w:eastAsia="ru-RU"/>
        </w:rPr>
        <w:t>паропроницанию</w:t>
      </w:r>
      <w:proofErr w:type="spellEnd"/>
      <w:r w:rsidRPr="0076489E">
        <w:rPr>
          <w:rFonts w:ascii="Times New Roman" w:eastAsia="Times New Roman" w:hAnsi="Times New Roman" w:cs="Times New Roman"/>
          <w:color w:val="000000"/>
          <w:sz w:val="24"/>
          <w:szCs w:val="24"/>
          <w:lang w:eastAsia="ru-RU"/>
        </w:rPr>
        <w:t xml:space="preserve"> </w:t>
      </w:r>
      <w:proofErr w:type="spellStart"/>
      <w:r w:rsidRPr="0076489E">
        <w:rPr>
          <w:rFonts w:ascii="Times New Roman" w:eastAsia="Times New Roman" w:hAnsi="Times New Roman" w:cs="Times New Roman"/>
          <w:color w:val="000000"/>
          <w:sz w:val="24"/>
          <w:szCs w:val="24"/>
          <w:lang w:eastAsia="ru-RU"/>
        </w:rPr>
        <w:t>пароизоляции</w:t>
      </w:r>
      <w:proofErr w:type="spellEnd"/>
      <w:r w:rsidRPr="0076489E">
        <w:rPr>
          <w:rFonts w:ascii="Times New Roman" w:eastAsia="Times New Roman" w:hAnsi="Times New Roman" w:cs="Times New Roman"/>
          <w:color w:val="000000"/>
          <w:sz w:val="24"/>
          <w:szCs w:val="24"/>
          <w:lang w:eastAsia="ru-RU"/>
        </w:rPr>
        <w:t xml:space="preserve"> в конструкциях полов на обогреваемых грунтах следует принимать по </w:t>
      </w:r>
      <w:hyperlink r:id="rId38" w:anchor="i207169" w:tooltip="Таблица 11" w:history="1">
        <w:r w:rsidRPr="0076489E">
          <w:rPr>
            <w:rFonts w:ascii="Times New Roman" w:eastAsia="Times New Roman" w:hAnsi="Times New Roman" w:cs="Times New Roman"/>
            <w:color w:val="800080"/>
            <w:sz w:val="24"/>
            <w:szCs w:val="24"/>
            <w:lang w:eastAsia="ru-RU"/>
          </w:rPr>
          <w:t>табл. 11</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lastRenderedPageBreak/>
        <w:t>2.44.</w:t>
      </w:r>
      <w:r w:rsidRPr="0076489E">
        <w:rPr>
          <w:rFonts w:ascii="Times New Roman" w:eastAsia="Times New Roman" w:hAnsi="Times New Roman" w:cs="Times New Roman"/>
          <w:color w:val="000000"/>
          <w:sz w:val="24"/>
          <w:szCs w:val="24"/>
          <w:lang w:eastAsia="ru-RU"/>
        </w:rPr>
        <w:t xml:space="preserve"> При промежуточных значениях температур в охлаждаемых помещениях значения сопротивлении теплопередаче и </w:t>
      </w:r>
      <w:proofErr w:type="spellStart"/>
      <w:r w:rsidRPr="0076489E">
        <w:rPr>
          <w:rFonts w:ascii="Times New Roman" w:eastAsia="Times New Roman" w:hAnsi="Times New Roman" w:cs="Times New Roman"/>
          <w:color w:val="000000"/>
          <w:sz w:val="24"/>
          <w:szCs w:val="24"/>
          <w:lang w:eastAsia="ru-RU"/>
        </w:rPr>
        <w:t>паропроницанию</w:t>
      </w:r>
      <w:proofErr w:type="spellEnd"/>
      <w:r w:rsidRPr="0076489E">
        <w:rPr>
          <w:rFonts w:ascii="Times New Roman" w:eastAsia="Times New Roman" w:hAnsi="Times New Roman" w:cs="Times New Roman"/>
          <w:color w:val="000000"/>
          <w:sz w:val="24"/>
          <w:szCs w:val="24"/>
          <w:lang w:eastAsia="ru-RU"/>
        </w:rPr>
        <w:t xml:space="preserve"> определяются интерполяцией.</w:t>
      </w:r>
    </w:p>
    <w:p w:rsidR="0076489E" w:rsidRPr="0076489E" w:rsidRDefault="0076489E" w:rsidP="0076489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10</w:t>
      </w:r>
    </w:p>
    <w:tbl>
      <w:tblPr>
        <w:tblW w:w="5000" w:type="pct"/>
        <w:jc w:val="center"/>
        <w:tblCellMar>
          <w:left w:w="0" w:type="dxa"/>
          <w:right w:w="0" w:type="dxa"/>
        </w:tblCellMar>
        <w:tblLook w:val="04A0" w:firstRow="1" w:lastRow="0" w:firstColumn="1" w:lastColumn="0" w:noHBand="0" w:noVBand="1"/>
      </w:tblPr>
      <w:tblGrid>
        <w:gridCol w:w="3006"/>
        <w:gridCol w:w="1260"/>
        <w:gridCol w:w="1260"/>
        <w:gridCol w:w="1260"/>
        <w:gridCol w:w="1260"/>
        <w:gridCol w:w="1648"/>
      </w:tblGrid>
      <w:tr w:rsidR="0076489E" w:rsidRPr="0076489E" w:rsidTr="0076489E">
        <w:trPr>
          <w:tblHeader/>
          <w:jc w:val="center"/>
        </w:trPr>
        <w:tc>
          <w:tcPr>
            <w:tcW w:w="15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18" w:name="i196816"/>
            <w:r w:rsidRPr="0076489E">
              <w:rPr>
                <w:rFonts w:ascii="Times New Roman" w:eastAsia="Times New Roman" w:hAnsi="Times New Roman" w:cs="Times New Roman"/>
                <w:sz w:val="20"/>
                <w:szCs w:val="20"/>
                <w:lang w:eastAsia="ru-RU"/>
              </w:rPr>
              <w:t>Температура воздуха в более теплом помещении, °</w:t>
            </w:r>
            <w:proofErr w:type="gramStart"/>
            <w:r w:rsidRPr="0076489E">
              <w:rPr>
                <w:rFonts w:ascii="Times New Roman" w:eastAsia="Times New Roman" w:hAnsi="Times New Roman" w:cs="Times New Roman"/>
                <w:sz w:val="20"/>
                <w:szCs w:val="20"/>
                <w:lang w:eastAsia="ru-RU"/>
              </w:rPr>
              <w:t>С</w:t>
            </w:r>
            <w:bookmarkEnd w:id="18"/>
            <w:proofErr w:type="gramEnd"/>
          </w:p>
        </w:tc>
        <w:tc>
          <w:tcPr>
            <w:tcW w:w="345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xml:space="preserve">Требуемое сопротивление </w:t>
            </w:r>
            <w:proofErr w:type="spellStart"/>
            <w:r w:rsidRPr="0076489E">
              <w:rPr>
                <w:rFonts w:ascii="Times New Roman" w:eastAsia="Times New Roman" w:hAnsi="Times New Roman" w:cs="Times New Roman"/>
                <w:sz w:val="20"/>
                <w:szCs w:val="20"/>
                <w:lang w:eastAsia="ru-RU"/>
              </w:rPr>
              <w:t>паропроницанию</w:t>
            </w:r>
            <w:proofErr w:type="spellEnd"/>
            <w:r w:rsidRPr="0076489E">
              <w:rPr>
                <w:rFonts w:ascii="Times New Roman" w:eastAsia="Times New Roman" w:hAnsi="Times New Roman" w:cs="Times New Roman"/>
                <w:sz w:val="20"/>
                <w:szCs w:val="20"/>
                <w:lang w:eastAsia="ru-RU"/>
              </w:rPr>
              <w:t xml:space="preserve"> </w:t>
            </w:r>
            <w:proofErr w:type="spellStart"/>
            <w:r w:rsidRPr="0076489E">
              <w:rPr>
                <w:rFonts w:ascii="Times New Roman" w:eastAsia="Times New Roman" w:hAnsi="Times New Roman" w:cs="Times New Roman"/>
                <w:sz w:val="20"/>
                <w:szCs w:val="20"/>
                <w:lang w:eastAsia="ru-RU"/>
              </w:rPr>
              <w:t>пароизоляции</w:t>
            </w:r>
            <w:proofErr w:type="spellEnd"/>
            <w:r w:rsidRPr="0076489E">
              <w:rPr>
                <w:rFonts w:ascii="Times New Roman" w:eastAsia="Times New Roman" w:hAnsi="Times New Roman" w:cs="Times New Roman"/>
                <w:sz w:val="20"/>
                <w:szCs w:val="20"/>
                <w:lang w:eastAsia="ru-RU"/>
              </w:rPr>
              <w:t>, м</w:t>
            </w:r>
            <w:proofErr w:type="gramStart"/>
            <w:r w:rsidRPr="0076489E">
              <w:rPr>
                <w:rFonts w:ascii="Times New Roman" w:eastAsia="Times New Roman" w:hAnsi="Times New Roman" w:cs="Times New Roman"/>
                <w:sz w:val="20"/>
                <w:szCs w:val="20"/>
                <w:vertAlign w:val="superscript"/>
                <w:lang w:eastAsia="ru-RU"/>
              </w:rPr>
              <w:t>2</w:t>
            </w:r>
            <w:proofErr w:type="gramEnd"/>
            <w:r w:rsidRPr="0076489E">
              <w:rPr>
                <w:rFonts w:ascii="Times New Roman" w:eastAsia="Times New Roman" w:hAnsi="Times New Roman" w:cs="Times New Roman"/>
                <w:sz w:val="20"/>
                <w:szCs w:val="20"/>
                <w:lang w:eastAsia="ru-RU"/>
              </w:rPr>
              <w:t>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ч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Па/мг, при температуре воздуха в более холодном помещении, °С</w:t>
            </w:r>
          </w:p>
        </w:tc>
      </w:tr>
      <w:tr w:rsidR="0076489E" w:rsidRPr="0076489E" w:rsidTr="0076489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30</w:t>
            </w:r>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20</w:t>
            </w:r>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10</w:t>
            </w:r>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0</w:t>
            </w:r>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12</w:t>
            </w:r>
          </w:p>
        </w:tc>
      </w:tr>
      <w:tr w:rsidR="0076489E" w:rsidRPr="0076489E" w:rsidTr="0076489E">
        <w:trPr>
          <w:jc w:val="center"/>
        </w:trPr>
        <w:tc>
          <w:tcPr>
            <w:tcW w:w="1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30</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20</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1,3</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10</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1,3</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5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0</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2,7</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2,0</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1,3</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12</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2,7</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bl>
    <w:p w:rsidR="0076489E" w:rsidRPr="0076489E" w:rsidRDefault="0076489E" w:rsidP="0076489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11</w:t>
      </w:r>
    </w:p>
    <w:tbl>
      <w:tblPr>
        <w:tblW w:w="5000" w:type="pct"/>
        <w:jc w:val="center"/>
        <w:tblCellMar>
          <w:left w:w="0" w:type="dxa"/>
          <w:right w:w="0" w:type="dxa"/>
        </w:tblCellMar>
        <w:tblLook w:val="04A0" w:firstRow="1" w:lastRow="0" w:firstColumn="1" w:lastColumn="0" w:noHBand="0" w:noVBand="1"/>
      </w:tblPr>
      <w:tblGrid>
        <w:gridCol w:w="4847"/>
        <w:gridCol w:w="4847"/>
      </w:tblGrid>
      <w:tr w:rsidR="0076489E" w:rsidRPr="0076489E" w:rsidTr="0076489E">
        <w:trPr>
          <w:tblHeader/>
          <w:jc w:val="center"/>
        </w:trPr>
        <w:tc>
          <w:tcPr>
            <w:tcW w:w="25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19" w:name="i207169"/>
            <w:r w:rsidRPr="0076489E">
              <w:rPr>
                <w:rFonts w:ascii="Times New Roman" w:eastAsia="Times New Roman" w:hAnsi="Times New Roman" w:cs="Times New Roman"/>
                <w:sz w:val="20"/>
                <w:szCs w:val="20"/>
                <w:lang w:eastAsia="ru-RU"/>
              </w:rPr>
              <w:t>Температура воздуха в охлаждаемом помещении, °</w:t>
            </w:r>
            <w:proofErr w:type="gramStart"/>
            <w:r w:rsidRPr="0076489E">
              <w:rPr>
                <w:rFonts w:ascii="Times New Roman" w:eastAsia="Times New Roman" w:hAnsi="Times New Roman" w:cs="Times New Roman"/>
                <w:sz w:val="20"/>
                <w:szCs w:val="20"/>
                <w:lang w:eastAsia="ru-RU"/>
              </w:rPr>
              <w:t>С</w:t>
            </w:r>
            <w:bookmarkEnd w:id="19"/>
            <w:proofErr w:type="gramEnd"/>
          </w:p>
        </w:tc>
        <w:tc>
          <w:tcPr>
            <w:tcW w:w="25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xml:space="preserve">Сопротивление </w:t>
            </w:r>
            <w:proofErr w:type="spellStart"/>
            <w:r w:rsidRPr="0076489E">
              <w:rPr>
                <w:rFonts w:ascii="Times New Roman" w:eastAsia="Times New Roman" w:hAnsi="Times New Roman" w:cs="Times New Roman"/>
                <w:sz w:val="20"/>
                <w:szCs w:val="20"/>
                <w:lang w:eastAsia="ru-RU"/>
              </w:rPr>
              <w:t>паропроницанию</w:t>
            </w:r>
            <w:proofErr w:type="spellEnd"/>
            <w:r w:rsidRPr="0076489E">
              <w:rPr>
                <w:rFonts w:ascii="Times New Roman" w:eastAsia="Times New Roman" w:hAnsi="Times New Roman" w:cs="Times New Roman"/>
                <w:sz w:val="20"/>
                <w:szCs w:val="20"/>
                <w:lang w:eastAsia="ru-RU"/>
              </w:rPr>
              <w:t xml:space="preserve"> </w:t>
            </w:r>
            <w:proofErr w:type="spellStart"/>
            <w:r w:rsidRPr="0076489E">
              <w:rPr>
                <w:rFonts w:ascii="Times New Roman" w:eastAsia="Times New Roman" w:hAnsi="Times New Roman" w:cs="Times New Roman"/>
                <w:sz w:val="20"/>
                <w:szCs w:val="20"/>
                <w:lang w:eastAsia="ru-RU"/>
              </w:rPr>
              <w:t>пароизоляции</w:t>
            </w:r>
            <w:proofErr w:type="spellEnd"/>
            <w:r w:rsidRPr="0076489E">
              <w:rPr>
                <w:rFonts w:ascii="Times New Roman" w:eastAsia="Times New Roman" w:hAnsi="Times New Roman" w:cs="Times New Roman"/>
                <w:sz w:val="20"/>
                <w:szCs w:val="20"/>
                <w:lang w:eastAsia="ru-RU"/>
              </w:rPr>
              <w:t>, м</w:t>
            </w:r>
            <w:proofErr w:type="gramStart"/>
            <w:r w:rsidRPr="0076489E">
              <w:rPr>
                <w:rFonts w:ascii="Times New Roman" w:eastAsia="Times New Roman" w:hAnsi="Times New Roman" w:cs="Times New Roman"/>
                <w:sz w:val="20"/>
                <w:szCs w:val="20"/>
                <w:vertAlign w:val="superscript"/>
                <w:lang w:eastAsia="ru-RU"/>
              </w:rPr>
              <w:t>2</w:t>
            </w:r>
            <w:proofErr w:type="gramEnd"/>
            <w:r w:rsidRPr="0076489E">
              <w:rPr>
                <w:rFonts w:ascii="Times New Roman" w:eastAsia="Times New Roman" w:hAnsi="Times New Roman" w:cs="Times New Roman"/>
                <w:sz w:val="20"/>
                <w:szCs w:val="20"/>
                <w:lang w:eastAsia="ru-RU"/>
              </w:rPr>
              <w:t>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ч </w:t>
            </w:r>
            <w:r w:rsidRPr="0076489E">
              <w:rPr>
                <w:rFonts w:ascii="Symbol" w:eastAsia="Times New Roman" w:hAnsi="Symbol" w:cs="Times New Roman"/>
                <w:sz w:val="20"/>
                <w:szCs w:val="20"/>
                <w:lang w:eastAsia="ru-RU"/>
              </w:rPr>
              <w:t></w:t>
            </w:r>
            <w:r w:rsidRPr="0076489E">
              <w:rPr>
                <w:rFonts w:ascii="Times New Roman" w:eastAsia="Times New Roman" w:hAnsi="Times New Roman" w:cs="Times New Roman"/>
                <w:sz w:val="20"/>
                <w:szCs w:val="20"/>
                <w:lang w:eastAsia="ru-RU"/>
              </w:rPr>
              <w:t> Па/мг</w:t>
            </w:r>
          </w:p>
        </w:tc>
      </w:tr>
      <w:tr w:rsidR="0076489E" w:rsidRPr="0076489E" w:rsidTr="0076489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Минус 30</w:t>
            </w:r>
          </w:p>
        </w:tc>
        <w:tc>
          <w:tcPr>
            <w:tcW w:w="2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10,0</w:t>
            </w:r>
          </w:p>
        </w:tc>
      </w:tr>
      <w:tr w:rsidR="0076489E" w:rsidRPr="0076489E" w:rsidTr="0076489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20</w:t>
            </w:r>
          </w:p>
        </w:tc>
        <w:tc>
          <w:tcPr>
            <w:tcW w:w="2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5,3</w:t>
            </w:r>
          </w:p>
        </w:tc>
      </w:tr>
      <w:tr w:rsidR="0076489E" w:rsidRPr="0076489E" w:rsidTr="0076489E">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10</w:t>
            </w:r>
          </w:p>
        </w:tc>
        <w:tc>
          <w:tcPr>
            <w:tcW w:w="25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4,0</w:t>
            </w:r>
          </w:p>
        </w:tc>
      </w:tr>
      <w:tr w:rsidR="0076489E" w:rsidRPr="0076489E" w:rsidTr="0076489E">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4</w:t>
            </w:r>
          </w:p>
        </w:tc>
        <w:tc>
          <w:tcPr>
            <w:tcW w:w="25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4,0</w:t>
            </w:r>
          </w:p>
        </w:tc>
      </w:tr>
    </w:tbl>
    <w:p w:rsidR="0076489E" w:rsidRPr="0076489E" w:rsidRDefault="0076489E" w:rsidP="0076489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0" w:name="i213563"/>
      <w:r w:rsidRPr="0076489E">
        <w:rPr>
          <w:rFonts w:ascii="Times New Roman" w:eastAsia="Times New Roman" w:hAnsi="Times New Roman" w:cs="Times New Roman"/>
          <w:b/>
          <w:bCs/>
          <w:color w:val="000000"/>
          <w:kern w:val="36"/>
          <w:sz w:val="24"/>
          <w:szCs w:val="24"/>
          <w:lang w:eastAsia="ru-RU"/>
        </w:rPr>
        <w:t>3. ТЕПЛОСНАБЖЕНИЕ, ОТОПЛЕНИЕ И ВЕНТИЛЯЦИЯ</w:t>
      </w:r>
      <w:bookmarkEnd w:id="20"/>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3.1.</w:t>
      </w:r>
      <w:r w:rsidRPr="0076489E">
        <w:rPr>
          <w:rFonts w:ascii="Times New Roman" w:eastAsia="Times New Roman" w:hAnsi="Times New Roman" w:cs="Times New Roman"/>
          <w:color w:val="000000"/>
          <w:sz w:val="24"/>
          <w:szCs w:val="24"/>
          <w:lang w:eastAsia="ru-RU"/>
        </w:rPr>
        <w:t> Расчетную температуру воздуха и кратность воздухообмена в помещениях следует принимать по </w:t>
      </w:r>
      <w:hyperlink r:id="rId39" w:anchor="i224694" w:tooltip="Таблица 12" w:history="1">
        <w:r w:rsidRPr="0076489E">
          <w:rPr>
            <w:rFonts w:ascii="Times New Roman" w:eastAsia="Times New Roman" w:hAnsi="Times New Roman" w:cs="Times New Roman"/>
            <w:color w:val="800080"/>
            <w:sz w:val="24"/>
            <w:szCs w:val="24"/>
            <w:lang w:eastAsia="ru-RU"/>
          </w:rPr>
          <w:t>табл. 12</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12</w:t>
      </w:r>
    </w:p>
    <w:tbl>
      <w:tblPr>
        <w:tblW w:w="5000" w:type="pct"/>
        <w:jc w:val="center"/>
        <w:tblCellMar>
          <w:left w:w="0" w:type="dxa"/>
          <w:right w:w="0" w:type="dxa"/>
        </w:tblCellMar>
        <w:tblLook w:val="04A0" w:firstRow="1" w:lastRow="0" w:firstColumn="1" w:lastColumn="0" w:noHBand="0" w:noVBand="1"/>
      </w:tblPr>
      <w:tblGrid>
        <w:gridCol w:w="3856"/>
        <w:gridCol w:w="1481"/>
        <w:gridCol w:w="1482"/>
        <w:gridCol w:w="1492"/>
        <w:gridCol w:w="1383"/>
      </w:tblGrid>
      <w:tr w:rsidR="0076489E" w:rsidRPr="0076489E" w:rsidTr="0076489E">
        <w:trPr>
          <w:tblHeader/>
          <w:jc w:val="center"/>
        </w:trPr>
        <w:tc>
          <w:tcPr>
            <w:tcW w:w="19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21" w:name="i224694"/>
            <w:r w:rsidRPr="0076489E">
              <w:rPr>
                <w:rFonts w:ascii="Times New Roman" w:eastAsia="Times New Roman" w:hAnsi="Times New Roman" w:cs="Times New Roman"/>
                <w:sz w:val="20"/>
                <w:szCs w:val="20"/>
                <w:lang w:eastAsia="ru-RU"/>
              </w:rPr>
              <w:t>Помещение</w:t>
            </w:r>
            <w:bookmarkEnd w:id="21"/>
          </w:p>
        </w:tc>
        <w:tc>
          <w:tcPr>
            <w:tcW w:w="75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Расчетная температура воздуха, °</w:t>
            </w:r>
            <w:proofErr w:type="gramStart"/>
            <w:r w:rsidRPr="0076489E">
              <w:rPr>
                <w:rFonts w:ascii="Times New Roman" w:eastAsia="Times New Roman" w:hAnsi="Times New Roman" w:cs="Times New Roman"/>
                <w:sz w:val="20"/>
                <w:szCs w:val="20"/>
                <w:lang w:eastAsia="ru-RU"/>
              </w:rPr>
              <w:t>С</w:t>
            </w:r>
            <w:proofErr w:type="gramEnd"/>
          </w:p>
        </w:tc>
        <w:tc>
          <w:tcPr>
            <w:tcW w:w="22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Кратность воздухообмена</w:t>
            </w:r>
          </w:p>
        </w:tc>
      </w:tr>
      <w:tr w:rsidR="0076489E" w:rsidRPr="0076489E" w:rsidTr="0076489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Приток</w:t>
            </w:r>
          </w:p>
        </w:tc>
        <w:tc>
          <w:tcPr>
            <w:tcW w:w="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Вытяжка</w:t>
            </w:r>
          </w:p>
        </w:tc>
        <w:tc>
          <w:tcPr>
            <w:tcW w:w="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Аварийная вытяжка</w:t>
            </w:r>
          </w:p>
        </w:tc>
      </w:tr>
      <w:tr w:rsidR="0076489E" w:rsidRPr="0076489E" w:rsidTr="0076489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Машинное и аппаратное отделения холодильных установок:</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c>
          <w:tcPr>
            <w:tcW w:w="1450" w:type="pct"/>
            <w:gridSpan w:val="2"/>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r>
      <w:tr w:rsidR="0076489E" w:rsidRPr="0076489E" w:rsidTr="0076489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аммиачных</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16</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По расчету, но не менее 2</w:t>
            </w:r>
          </w:p>
        </w:tc>
        <w:tc>
          <w:tcPr>
            <w:tcW w:w="1450" w:type="pct"/>
            <w:gridSpan w:val="2"/>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Согласно </w:t>
            </w:r>
            <w:hyperlink r:id="rId40" w:tooltip="СНиП 2.04.05-91" w:history="1">
              <w:r w:rsidRPr="0076489E">
                <w:rPr>
                  <w:rFonts w:ascii="Times New Roman" w:eastAsia="Times New Roman" w:hAnsi="Times New Roman" w:cs="Times New Roman"/>
                  <w:color w:val="800080"/>
                  <w:sz w:val="20"/>
                  <w:szCs w:val="20"/>
                  <w:lang w:eastAsia="ru-RU"/>
                </w:rPr>
                <w:t>СНиП 2.04.05</w:t>
              </w:r>
            </w:hyperlink>
            <w:r w:rsidRPr="0076489E">
              <w:rPr>
                <w:rFonts w:ascii="Times New Roman" w:eastAsia="Times New Roman" w:hAnsi="Times New Roman" w:cs="Times New Roman"/>
                <w:sz w:val="20"/>
                <w:szCs w:val="20"/>
                <w:lang w:eastAsia="ru-RU"/>
              </w:rPr>
              <w:t>-86</w:t>
            </w:r>
          </w:p>
        </w:tc>
      </w:tr>
      <w:tr w:rsidR="0076489E" w:rsidRPr="0076489E" w:rsidTr="0076489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фреоновых</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16</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По расчету, но не менее 3</w:t>
            </w:r>
          </w:p>
        </w:tc>
        <w:tc>
          <w:tcPr>
            <w:tcW w:w="1450" w:type="pct"/>
            <w:gridSpan w:val="2"/>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То же</w:t>
            </w:r>
          </w:p>
        </w:tc>
      </w:tr>
      <w:tr w:rsidR="0076489E" w:rsidRPr="0076489E" w:rsidTr="0076489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Помещение холодильного распределительного устройства аммиачных холодильных установок (в отдельных помещениях при вестибюле для многоэтажных холодильников, на антресолях в одноэтажных холодильниках)</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7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Не менее 3 (периодического действия)</w:t>
            </w:r>
          </w:p>
        </w:tc>
        <w:tc>
          <w:tcPr>
            <w:tcW w:w="7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Лестничная клетка охлаждаемого склада</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7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7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Машинное отделение лифтов</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7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7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Помещение зарядки тяговых аккумуляторных батарей</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16</w:t>
            </w:r>
          </w:p>
        </w:tc>
        <w:tc>
          <w:tcPr>
            <w:tcW w:w="1500" w:type="pct"/>
            <w:gridSpan w:val="2"/>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По расчету плюс естественная вытяжка согласно </w:t>
            </w:r>
            <w:hyperlink r:id="rId41" w:tooltip="Правила устройства электроустановок" w:history="1">
              <w:r w:rsidRPr="0076489E">
                <w:rPr>
                  <w:rFonts w:ascii="Times New Roman" w:eastAsia="Times New Roman" w:hAnsi="Times New Roman" w:cs="Times New Roman"/>
                  <w:color w:val="800080"/>
                  <w:sz w:val="20"/>
                  <w:szCs w:val="20"/>
                  <w:lang w:eastAsia="ru-RU"/>
                </w:rPr>
                <w:t>ПУЭ</w:t>
              </w:r>
            </w:hyperlink>
          </w:p>
        </w:tc>
        <w:tc>
          <w:tcPr>
            <w:tcW w:w="7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Электролитная</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16</w:t>
            </w:r>
          </w:p>
        </w:tc>
        <w:tc>
          <w:tcPr>
            <w:tcW w:w="1500" w:type="pct"/>
            <w:gridSpan w:val="2"/>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По расчету</w:t>
            </w:r>
          </w:p>
        </w:tc>
        <w:tc>
          <w:tcPr>
            <w:tcW w:w="7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9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Ремонтное помещение самоходных машин</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16</w:t>
            </w:r>
          </w:p>
        </w:tc>
        <w:tc>
          <w:tcPr>
            <w:tcW w:w="7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w:t>
            </w:r>
          </w:p>
        </w:tc>
        <w:tc>
          <w:tcPr>
            <w:tcW w:w="7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2</w:t>
            </w:r>
          </w:p>
        </w:tc>
        <w:tc>
          <w:tcPr>
            <w:tcW w:w="7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r w:rsidR="0076489E" w:rsidRPr="0076489E" w:rsidTr="0076489E">
        <w:trPr>
          <w:jc w:val="center"/>
        </w:trPr>
        <w:tc>
          <w:tcPr>
            <w:tcW w:w="1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Помещение зарядных устройств</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5</w:t>
            </w:r>
          </w:p>
        </w:tc>
        <w:tc>
          <w:tcPr>
            <w:tcW w:w="15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По расчету</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r>
    </w:tbl>
    <w:p w:rsidR="0076489E" w:rsidRPr="0076489E" w:rsidRDefault="0076489E" w:rsidP="0076489E">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3.2.</w:t>
      </w:r>
      <w:r w:rsidRPr="0076489E">
        <w:rPr>
          <w:rFonts w:ascii="Times New Roman" w:eastAsia="Times New Roman" w:hAnsi="Times New Roman" w:cs="Times New Roman"/>
          <w:color w:val="000000"/>
          <w:sz w:val="24"/>
          <w:szCs w:val="24"/>
          <w:lang w:eastAsia="ru-RU"/>
        </w:rPr>
        <w:t> Очистка воздуха, удаляемого из помещений машинного и аппаратного отделений аммиачных холодильных установок, предусматривается в соответствии с требованиями </w:t>
      </w:r>
      <w:hyperlink r:id="rId42" w:tooltip="Отопление, вентиляция и кондиционирование" w:history="1">
        <w:r w:rsidRPr="0076489E">
          <w:rPr>
            <w:rFonts w:ascii="Times New Roman" w:eastAsia="Times New Roman" w:hAnsi="Times New Roman" w:cs="Times New Roman"/>
            <w:color w:val="800080"/>
            <w:sz w:val="24"/>
            <w:szCs w:val="24"/>
            <w:lang w:eastAsia="ru-RU"/>
          </w:rPr>
          <w:t>СНиП 2.04.05-91</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3.3.</w:t>
      </w:r>
      <w:r w:rsidRPr="0076489E">
        <w:rPr>
          <w:rFonts w:ascii="Times New Roman" w:eastAsia="Times New Roman" w:hAnsi="Times New Roman" w:cs="Times New Roman"/>
          <w:color w:val="000000"/>
          <w:sz w:val="24"/>
          <w:szCs w:val="24"/>
          <w:lang w:eastAsia="ru-RU"/>
        </w:rPr>
        <w:t> Аварийная вентиляция должна иметь пусковые приспособления как в вентилируемых помещениях (у выходов), так и вне их (у наружных дверей), а также автоматически включаться при увеличении концентрации аммиака в воздухе помещений выше предельно допустимой.</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3.4.</w:t>
      </w:r>
      <w:r w:rsidRPr="0076489E">
        <w:rPr>
          <w:rFonts w:ascii="Times New Roman" w:eastAsia="Times New Roman" w:hAnsi="Times New Roman" w:cs="Times New Roman"/>
          <w:color w:val="000000"/>
          <w:sz w:val="24"/>
          <w:szCs w:val="24"/>
          <w:lang w:eastAsia="ru-RU"/>
        </w:rPr>
        <w:t> Вентиляторы и электродвигатели для вытяжной и аварийной вентиляции аммиачных машинных и аппаратных отделений необходимо предусматривать во взрывобезопасном исполнении.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lastRenderedPageBreak/>
        <w:t>3.5.</w:t>
      </w:r>
      <w:r w:rsidRPr="0076489E">
        <w:rPr>
          <w:rFonts w:ascii="Times New Roman" w:eastAsia="Times New Roman" w:hAnsi="Times New Roman" w:cs="Times New Roman"/>
          <w:color w:val="000000"/>
          <w:sz w:val="24"/>
          <w:szCs w:val="24"/>
          <w:lang w:eastAsia="ru-RU"/>
        </w:rPr>
        <w:t> Помещения для хранения картофеля, овощей и фруктов должны быть оборудованы приборами и устройствами, позволяющими контролировать и автоматически поддерживать температуру воздуха, а также приборами для контроля относительной влажности. Конденсация влаги на внутренних поверхностях стен и потолков не допускается.</w:t>
      </w:r>
    </w:p>
    <w:p w:rsidR="0076489E" w:rsidRPr="0076489E" w:rsidRDefault="0076489E" w:rsidP="0076489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2" w:name="i236359"/>
      <w:r w:rsidRPr="0076489E">
        <w:rPr>
          <w:rFonts w:ascii="Times New Roman" w:eastAsia="Times New Roman" w:hAnsi="Times New Roman" w:cs="Times New Roman"/>
          <w:b/>
          <w:bCs/>
          <w:color w:val="000000"/>
          <w:kern w:val="36"/>
          <w:sz w:val="24"/>
          <w:szCs w:val="24"/>
          <w:lang w:eastAsia="ru-RU"/>
        </w:rPr>
        <w:t>4. ВОДОПРОВОД И КАНАЛИЗАЦИЯ</w:t>
      </w:r>
      <w:bookmarkEnd w:id="22"/>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4.1.</w:t>
      </w:r>
      <w:r w:rsidRPr="0076489E">
        <w:rPr>
          <w:rFonts w:ascii="Times New Roman" w:eastAsia="Times New Roman" w:hAnsi="Times New Roman" w:cs="Times New Roman"/>
          <w:color w:val="000000"/>
          <w:sz w:val="24"/>
          <w:szCs w:val="24"/>
          <w:lang w:eastAsia="ru-RU"/>
        </w:rPr>
        <w:t> Холодильники должны быть оборудованы хозяйственно-питьевым, производственным и противопожарным водопроводом и системами канализации.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4.2.</w:t>
      </w:r>
      <w:r w:rsidRPr="0076489E">
        <w:rPr>
          <w:rFonts w:ascii="Times New Roman" w:eastAsia="Times New Roman" w:hAnsi="Times New Roman" w:cs="Times New Roman"/>
          <w:color w:val="000000"/>
          <w:sz w:val="24"/>
          <w:szCs w:val="24"/>
          <w:lang w:eastAsia="ru-RU"/>
        </w:rPr>
        <w:t> Внутренний противопожарный водопровод в охлаждаемой части зданий холодильников (холодильные камеры с транспортным коридором) не предусматривается. Расчетный расход воды на наружное пожаротушение надлежит принимать как для зданий категории В.</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4.3.</w:t>
      </w:r>
      <w:r w:rsidRPr="0076489E">
        <w:rPr>
          <w:rFonts w:ascii="Times New Roman" w:eastAsia="Times New Roman" w:hAnsi="Times New Roman" w:cs="Times New Roman"/>
          <w:color w:val="000000"/>
          <w:sz w:val="24"/>
          <w:szCs w:val="24"/>
          <w:lang w:eastAsia="ru-RU"/>
        </w:rPr>
        <w:t> В зданиях холодильников должна предусматриваться открытая прокладка сетей внутреннего производственного водопровода. Прокладка сетей водопровода в охлаждаемых помещениях не допускается.</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4.4.</w:t>
      </w:r>
      <w:r w:rsidRPr="0076489E">
        <w:rPr>
          <w:rFonts w:ascii="Times New Roman" w:eastAsia="Times New Roman" w:hAnsi="Times New Roman" w:cs="Times New Roman"/>
          <w:color w:val="000000"/>
          <w:sz w:val="24"/>
          <w:szCs w:val="24"/>
          <w:lang w:eastAsia="ru-RU"/>
        </w:rPr>
        <w:t> Для охлаждения машин и аппаратов холодильных установок допускается применение воды технического качества со следующими основными показателями: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жесткость общая - 2-6 мг-</w:t>
      </w:r>
      <w:proofErr w:type="spellStart"/>
      <w:r w:rsidRPr="0076489E">
        <w:rPr>
          <w:rFonts w:ascii="Times New Roman" w:eastAsia="Times New Roman" w:hAnsi="Times New Roman" w:cs="Times New Roman"/>
          <w:color w:val="000000"/>
          <w:sz w:val="24"/>
          <w:szCs w:val="24"/>
          <w:lang w:eastAsia="ru-RU"/>
        </w:rPr>
        <w:t>экв</w:t>
      </w:r>
      <w:proofErr w:type="spellEnd"/>
      <w:r w:rsidRPr="0076489E">
        <w:rPr>
          <w:rFonts w:ascii="Times New Roman" w:eastAsia="Times New Roman" w:hAnsi="Times New Roman" w:cs="Times New Roman"/>
          <w:color w:val="000000"/>
          <w:sz w:val="24"/>
          <w:szCs w:val="24"/>
          <w:lang w:eastAsia="ru-RU"/>
        </w:rPr>
        <w:t>/л;</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наличие свободной углекислоты - 10-100 мг-</w:t>
      </w:r>
      <w:proofErr w:type="spellStart"/>
      <w:r w:rsidRPr="0076489E">
        <w:rPr>
          <w:rFonts w:ascii="Times New Roman" w:eastAsia="Times New Roman" w:hAnsi="Times New Roman" w:cs="Times New Roman"/>
          <w:color w:val="000000"/>
          <w:sz w:val="24"/>
          <w:szCs w:val="24"/>
          <w:lang w:eastAsia="ru-RU"/>
        </w:rPr>
        <w:t>экв</w:t>
      </w:r>
      <w:proofErr w:type="spellEnd"/>
      <w:r w:rsidRPr="0076489E">
        <w:rPr>
          <w:rFonts w:ascii="Times New Roman" w:eastAsia="Times New Roman" w:hAnsi="Times New Roman" w:cs="Times New Roman"/>
          <w:color w:val="000000"/>
          <w:sz w:val="24"/>
          <w:szCs w:val="24"/>
          <w:lang w:eastAsia="ru-RU"/>
        </w:rPr>
        <w:t>/л;</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концентрация водородных ионов - рН = 6,5-8;</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мутность - 2-5 мг/л;</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железо - 0,1-0,3 мг/л.</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Вода, потребляемая для мойки оборудования, инвентаря и полов, камер соленых рыботоваров, электролитных при зарядных станциях и ремонтных помещений самоходных машин должна отвечать требованиям </w:t>
      </w:r>
      <w:hyperlink r:id="rId43" w:tooltip="Вода питьевая. Гигиенические требования и контроль за качеством" w:history="1">
        <w:r w:rsidRPr="0076489E">
          <w:rPr>
            <w:rFonts w:ascii="Times New Roman" w:eastAsia="Times New Roman" w:hAnsi="Times New Roman" w:cs="Times New Roman"/>
            <w:color w:val="800080"/>
            <w:sz w:val="24"/>
            <w:szCs w:val="24"/>
            <w:lang w:eastAsia="ru-RU"/>
          </w:rPr>
          <w:t>ГОСТ 2874</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76489E">
        <w:rPr>
          <w:rFonts w:ascii="Times New Roman" w:eastAsia="Times New Roman" w:hAnsi="Times New Roman" w:cs="Times New Roman"/>
          <w:b/>
          <w:bCs/>
          <w:color w:val="000000"/>
          <w:sz w:val="24"/>
          <w:szCs w:val="24"/>
          <w:lang w:eastAsia="ru-RU"/>
        </w:rPr>
        <w:t>(Измененная редакция.</w:t>
      </w:r>
      <w:proofErr w:type="gramEnd"/>
      <w:r w:rsidRPr="0076489E">
        <w:rPr>
          <w:rFonts w:ascii="Times New Roman" w:eastAsia="Times New Roman" w:hAnsi="Times New Roman" w:cs="Times New Roman"/>
          <w:b/>
          <w:bCs/>
          <w:color w:val="000000"/>
          <w:sz w:val="24"/>
          <w:szCs w:val="24"/>
          <w:lang w:eastAsia="ru-RU"/>
        </w:rPr>
        <w:t xml:space="preserve"> Изм. № 1).</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4.5.</w:t>
      </w:r>
      <w:r w:rsidRPr="0076489E">
        <w:rPr>
          <w:rFonts w:ascii="Times New Roman" w:eastAsia="Times New Roman" w:hAnsi="Times New Roman" w:cs="Times New Roman"/>
          <w:color w:val="000000"/>
          <w:sz w:val="24"/>
          <w:szCs w:val="24"/>
          <w:lang w:eastAsia="ru-RU"/>
        </w:rPr>
        <w:t> Нормы водопотребления и водоотведения, а также температуру воды следует принимать по </w:t>
      </w:r>
      <w:hyperlink r:id="rId44" w:anchor="i246198" w:tooltip="Таблица 13" w:history="1">
        <w:r w:rsidRPr="0076489E">
          <w:rPr>
            <w:rFonts w:ascii="Times New Roman" w:eastAsia="Times New Roman" w:hAnsi="Times New Roman" w:cs="Times New Roman"/>
            <w:color w:val="800080"/>
            <w:sz w:val="24"/>
            <w:szCs w:val="24"/>
            <w:lang w:eastAsia="ru-RU"/>
          </w:rPr>
          <w:t>табл. 13</w:t>
        </w:r>
      </w:hyperlink>
      <w:r w:rsidRPr="0076489E">
        <w:rPr>
          <w:rFonts w:ascii="Times New Roman" w:eastAsia="Times New Roman" w:hAnsi="Times New Roman" w:cs="Times New Roman"/>
          <w:color w:val="000000"/>
          <w:sz w:val="24"/>
          <w:szCs w:val="24"/>
          <w:lang w:eastAsia="ru-RU"/>
        </w:rPr>
        <w:t>.</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4.6.</w:t>
      </w:r>
      <w:r w:rsidRPr="0076489E">
        <w:rPr>
          <w:rFonts w:ascii="Times New Roman" w:eastAsia="Times New Roman" w:hAnsi="Times New Roman" w:cs="Times New Roman"/>
          <w:color w:val="000000"/>
          <w:sz w:val="24"/>
          <w:szCs w:val="24"/>
          <w:lang w:eastAsia="ru-RU"/>
        </w:rPr>
        <w:t> Поливочные краны должны быть установлены в камерах соленых рыботоваров, электролитных при зарядных станциях и в ремонтных помещениях самоходных машин из расчета один кран на 500 м</w:t>
      </w:r>
      <w:proofErr w:type="gramStart"/>
      <w:r w:rsidRPr="0076489E">
        <w:rPr>
          <w:rFonts w:ascii="Times New Roman" w:eastAsia="Times New Roman" w:hAnsi="Times New Roman" w:cs="Times New Roman"/>
          <w:color w:val="000000"/>
          <w:sz w:val="24"/>
          <w:szCs w:val="24"/>
          <w:vertAlign w:val="superscript"/>
          <w:lang w:eastAsia="ru-RU"/>
        </w:rPr>
        <w:t>2</w:t>
      </w:r>
      <w:proofErr w:type="gramEnd"/>
      <w:r w:rsidRPr="0076489E">
        <w:rPr>
          <w:rFonts w:ascii="Times New Roman" w:eastAsia="Times New Roman" w:hAnsi="Times New Roman" w:cs="Times New Roman"/>
          <w:color w:val="000000"/>
          <w:sz w:val="24"/>
          <w:szCs w:val="24"/>
          <w:lang w:eastAsia="ru-RU"/>
        </w:rPr>
        <w:t> площади пола, но не менее двух кранов на этаж, на грузовых платформах - через каждые 25 м.</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 xml:space="preserve">В камерах соленых рыботоваров и на грузовых платформах должен быть предусмотрен </w:t>
      </w:r>
      <w:proofErr w:type="spellStart"/>
      <w:r w:rsidRPr="0076489E">
        <w:rPr>
          <w:rFonts w:ascii="Times New Roman" w:eastAsia="Times New Roman" w:hAnsi="Times New Roman" w:cs="Times New Roman"/>
          <w:color w:val="000000"/>
          <w:sz w:val="24"/>
          <w:szCs w:val="24"/>
          <w:lang w:eastAsia="ru-RU"/>
        </w:rPr>
        <w:t>сухотрубный</w:t>
      </w:r>
      <w:proofErr w:type="spellEnd"/>
      <w:r w:rsidRPr="0076489E">
        <w:rPr>
          <w:rFonts w:ascii="Times New Roman" w:eastAsia="Times New Roman" w:hAnsi="Times New Roman" w:cs="Times New Roman"/>
          <w:color w:val="000000"/>
          <w:sz w:val="24"/>
          <w:szCs w:val="24"/>
          <w:lang w:eastAsia="ru-RU"/>
        </w:rPr>
        <w:t xml:space="preserve"> водопровод.</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4.7.</w:t>
      </w:r>
      <w:r w:rsidRPr="0076489E">
        <w:rPr>
          <w:rFonts w:ascii="Times New Roman" w:eastAsia="Times New Roman" w:hAnsi="Times New Roman" w:cs="Times New Roman"/>
          <w:color w:val="000000"/>
          <w:sz w:val="24"/>
          <w:szCs w:val="24"/>
          <w:lang w:eastAsia="ru-RU"/>
        </w:rPr>
        <w:t> Для холодильных установок должны предусматриваться, как правило, оборотные системы водоснабжения.</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 xml:space="preserve">Воду от </w:t>
      </w:r>
      <w:proofErr w:type="spellStart"/>
      <w:r w:rsidRPr="0076489E">
        <w:rPr>
          <w:rFonts w:ascii="Times New Roman" w:eastAsia="Times New Roman" w:hAnsi="Times New Roman" w:cs="Times New Roman"/>
          <w:color w:val="000000"/>
          <w:sz w:val="24"/>
          <w:szCs w:val="24"/>
          <w:lang w:eastAsia="ru-RU"/>
        </w:rPr>
        <w:t>оттайки</w:t>
      </w:r>
      <w:proofErr w:type="spellEnd"/>
      <w:r w:rsidRPr="0076489E">
        <w:rPr>
          <w:rFonts w:ascii="Times New Roman" w:eastAsia="Times New Roman" w:hAnsi="Times New Roman" w:cs="Times New Roman"/>
          <w:color w:val="000000"/>
          <w:sz w:val="24"/>
          <w:szCs w:val="24"/>
          <w:lang w:eastAsia="ru-RU"/>
        </w:rPr>
        <w:t xml:space="preserve"> воздухоохладителей, как правило, следует использовать в системе оборотного водоснабжения или на другие технологические нужды.</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4.8.</w:t>
      </w:r>
      <w:r w:rsidRPr="0076489E">
        <w:rPr>
          <w:rFonts w:ascii="Times New Roman" w:eastAsia="Times New Roman" w:hAnsi="Times New Roman" w:cs="Times New Roman"/>
          <w:color w:val="000000"/>
          <w:sz w:val="24"/>
          <w:szCs w:val="24"/>
          <w:lang w:eastAsia="ru-RU"/>
        </w:rPr>
        <w:t> Бытовые и производственные сточные воды должны отводиться в бытовую канализацию раздельными выпусками.</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Сточные воды от приборов и аппаратов необходимо отводить в бытовую канализацию через индивидуальные или групповые гидравлические затворы, располагаемые в отапливаемых помещениях.</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z w:val="24"/>
          <w:szCs w:val="24"/>
          <w:lang w:eastAsia="ru-RU"/>
        </w:rPr>
        <w:t>Сети канализации, прокладываемые в помещениях с отрицательными температурами воздуха и в неотапливаемых помещениях, должны быть оборудованы системой обогрева.</w:t>
      </w:r>
    </w:p>
    <w:p w:rsidR="0076489E" w:rsidRPr="0076489E" w:rsidRDefault="0076489E" w:rsidP="0076489E">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4.9.</w:t>
      </w:r>
      <w:r w:rsidRPr="0076489E">
        <w:rPr>
          <w:rFonts w:ascii="Times New Roman" w:eastAsia="Times New Roman" w:hAnsi="Times New Roman" w:cs="Times New Roman"/>
          <w:color w:val="000000"/>
          <w:sz w:val="24"/>
          <w:szCs w:val="24"/>
          <w:lang w:eastAsia="ru-RU"/>
        </w:rPr>
        <w:t> Сточные воды от мытья платформ необходимо отводить в бытовую канализацию. На выпусках следует устанавливать колодцы с гидрозатворами.</w:t>
      </w:r>
    </w:p>
    <w:p w:rsidR="0076489E" w:rsidRPr="0076489E" w:rsidRDefault="0076489E" w:rsidP="0076489E">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4"/>
          <w:szCs w:val="24"/>
          <w:lang w:eastAsia="ru-RU"/>
        </w:rPr>
        <w:t>Таблица</w:t>
      </w:r>
      <w:r w:rsidRPr="0076489E">
        <w:rPr>
          <w:rFonts w:ascii="Times New Roman" w:eastAsia="Times New Roman" w:hAnsi="Times New Roman" w:cs="Times New Roman"/>
          <w:color w:val="000000"/>
          <w:sz w:val="24"/>
          <w:szCs w:val="24"/>
          <w:lang w:eastAsia="ru-RU"/>
        </w:rPr>
        <w:t> 13</w:t>
      </w:r>
    </w:p>
    <w:tbl>
      <w:tblPr>
        <w:tblW w:w="5000" w:type="pct"/>
        <w:jc w:val="center"/>
        <w:tblCellMar>
          <w:left w:w="0" w:type="dxa"/>
          <w:right w:w="0" w:type="dxa"/>
        </w:tblCellMar>
        <w:tblLook w:val="04A0" w:firstRow="1" w:lastRow="0" w:firstColumn="1" w:lastColumn="0" w:noHBand="0" w:noVBand="1"/>
      </w:tblPr>
      <w:tblGrid>
        <w:gridCol w:w="3865"/>
        <w:gridCol w:w="1379"/>
        <w:gridCol w:w="1711"/>
        <w:gridCol w:w="1223"/>
        <w:gridCol w:w="1516"/>
      </w:tblGrid>
      <w:tr w:rsidR="0076489E" w:rsidRPr="0076489E" w:rsidTr="0076489E">
        <w:trPr>
          <w:tblHeader/>
          <w:jc w:val="center"/>
        </w:trPr>
        <w:tc>
          <w:tcPr>
            <w:tcW w:w="20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bookmarkStart w:id="23" w:name="i246198"/>
            <w:r w:rsidRPr="0076489E">
              <w:rPr>
                <w:rFonts w:ascii="Times New Roman" w:eastAsia="Times New Roman" w:hAnsi="Times New Roman" w:cs="Times New Roman"/>
                <w:sz w:val="20"/>
                <w:szCs w:val="20"/>
                <w:lang w:eastAsia="ru-RU"/>
              </w:rPr>
              <w:t>Производственный процесс</w:t>
            </w:r>
            <w:bookmarkEnd w:id="23"/>
          </w:p>
        </w:tc>
        <w:tc>
          <w:tcPr>
            <w:tcW w:w="6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Единица измерения</w:t>
            </w:r>
          </w:p>
        </w:tc>
        <w:tc>
          <w:tcPr>
            <w:tcW w:w="15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Водопровод</w:t>
            </w:r>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Канализация</w:t>
            </w:r>
          </w:p>
        </w:tc>
      </w:tr>
      <w:tr w:rsidR="0076489E" w:rsidRPr="0076489E" w:rsidTr="0076489E">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9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xml:space="preserve">Норма водопотребления, </w:t>
            </w:r>
            <w:proofErr w:type="gramStart"/>
            <w:r w:rsidRPr="0076489E">
              <w:rPr>
                <w:rFonts w:ascii="Times New Roman" w:eastAsia="Times New Roman" w:hAnsi="Times New Roman" w:cs="Times New Roman"/>
                <w:sz w:val="20"/>
                <w:szCs w:val="20"/>
                <w:lang w:eastAsia="ru-RU"/>
              </w:rPr>
              <w:t>л</w:t>
            </w:r>
            <w:proofErr w:type="gramEnd"/>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Температура воды, °</w:t>
            </w:r>
            <w:proofErr w:type="gramStart"/>
            <w:r w:rsidRPr="0076489E">
              <w:rPr>
                <w:rFonts w:ascii="Times New Roman" w:eastAsia="Times New Roman" w:hAnsi="Times New Roman" w:cs="Times New Roman"/>
                <w:sz w:val="20"/>
                <w:szCs w:val="20"/>
                <w:lang w:eastAsia="ru-RU"/>
              </w:rPr>
              <w:t>С</w:t>
            </w:r>
            <w:proofErr w:type="gramEnd"/>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xml:space="preserve">Норма водоотведения, </w:t>
            </w:r>
            <w:proofErr w:type="gramStart"/>
            <w:r w:rsidRPr="0076489E">
              <w:rPr>
                <w:rFonts w:ascii="Times New Roman" w:eastAsia="Times New Roman" w:hAnsi="Times New Roman" w:cs="Times New Roman"/>
                <w:sz w:val="20"/>
                <w:szCs w:val="20"/>
                <w:lang w:eastAsia="ru-RU"/>
              </w:rPr>
              <w:t>л</w:t>
            </w:r>
            <w:proofErr w:type="gramEnd"/>
          </w:p>
        </w:tc>
      </w:tr>
      <w:tr w:rsidR="0076489E" w:rsidRPr="0076489E" w:rsidTr="0076489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Оттаивание воздухоохладителей в камерах:</w:t>
            </w:r>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r>
      <w:tr w:rsidR="0076489E" w:rsidRPr="0076489E" w:rsidTr="0076489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ind w:left="177"/>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с положительными температурами</w:t>
            </w:r>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w:t>
            </w:r>
            <w:proofErr w:type="gramStart"/>
            <w:r w:rsidRPr="0076489E">
              <w:rPr>
                <w:rFonts w:ascii="Times New Roman" w:eastAsia="Times New Roman" w:hAnsi="Times New Roman" w:cs="Times New Roman"/>
                <w:sz w:val="20"/>
                <w:szCs w:val="20"/>
                <w:vertAlign w:val="superscript"/>
                <w:lang w:eastAsia="ru-RU"/>
              </w:rPr>
              <w:t>2</w:t>
            </w:r>
            <w:proofErr w:type="gramEnd"/>
            <w:r w:rsidRPr="0076489E">
              <w:rPr>
                <w:rFonts w:ascii="Times New Roman" w:eastAsia="Times New Roman" w:hAnsi="Times New Roman" w:cs="Times New Roman"/>
                <w:sz w:val="20"/>
                <w:szCs w:val="20"/>
                <w:lang w:eastAsia="ru-RU"/>
              </w:rPr>
              <w:t> поверхности</w:t>
            </w:r>
          </w:p>
        </w:tc>
        <w:tc>
          <w:tcPr>
            <w:tcW w:w="9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10</w:t>
            </w:r>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Не менее 15</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15</w:t>
            </w:r>
          </w:p>
        </w:tc>
      </w:tr>
      <w:tr w:rsidR="0076489E" w:rsidRPr="0076489E" w:rsidTr="0076489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ind w:left="177"/>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с отрицательными температурами</w:t>
            </w:r>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То же</w:t>
            </w:r>
          </w:p>
        </w:tc>
        <w:tc>
          <w:tcPr>
            <w:tcW w:w="9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w:t>
            </w:r>
          </w:p>
        </w:tc>
      </w:tr>
      <w:tr w:rsidR="0076489E" w:rsidRPr="0076489E" w:rsidTr="0076489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lastRenderedPageBreak/>
              <w:t>Охлаждение конденсаторов и компрессоров</w:t>
            </w:r>
          </w:p>
        </w:tc>
        <w:tc>
          <w:tcPr>
            <w:tcW w:w="2950" w:type="pct"/>
            <w:gridSpan w:val="4"/>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Агрегат по паспортным данным</w:t>
            </w:r>
          </w:p>
        </w:tc>
      </w:tr>
      <w:tr w:rsidR="0076489E" w:rsidRPr="0076489E" w:rsidTr="0076489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Мойка:</w:t>
            </w:r>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w:t>
            </w:r>
          </w:p>
        </w:tc>
      </w:tr>
      <w:tr w:rsidR="0076489E" w:rsidRPr="0076489E" w:rsidTr="0076489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ind w:left="177"/>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полов</w:t>
            </w:r>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w:t>
            </w:r>
            <w:proofErr w:type="gramStart"/>
            <w:r w:rsidRPr="0076489E">
              <w:rPr>
                <w:rFonts w:ascii="Times New Roman" w:eastAsia="Times New Roman" w:hAnsi="Times New Roman" w:cs="Times New Roman"/>
                <w:sz w:val="20"/>
                <w:szCs w:val="20"/>
                <w:vertAlign w:val="superscript"/>
                <w:lang w:eastAsia="ru-RU"/>
              </w:rPr>
              <w:t>2</w:t>
            </w:r>
            <w:proofErr w:type="gramEnd"/>
          </w:p>
        </w:tc>
        <w:tc>
          <w:tcPr>
            <w:tcW w:w="9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w:t>
            </w:r>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До 50</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3</w:t>
            </w:r>
          </w:p>
        </w:tc>
      </w:tr>
      <w:tr w:rsidR="0076489E" w:rsidRPr="0076489E" w:rsidTr="0076489E">
        <w:trPr>
          <w:jc w:val="center"/>
        </w:trPr>
        <w:tc>
          <w:tcPr>
            <w:tcW w:w="200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ind w:left="177"/>
              <w:jc w:val="both"/>
              <w:rPr>
                <w:rFonts w:ascii="Times New Roman" w:eastAsia="Times New Roman" w:hAnsi="Times New Roman" w:cs="Times New Roman"/>
                <w:sz w:val="20"/>
                <w:szCs w:val="20"/>
                <w:lang w:eastAsia="ru-RU"/>
              </w:rPr>
            </w:pPr>
            <w:proofErr w:type="gramStart"/>
            <w:r w:rsidRPr="0076489E">
              <w:rPr>
                <w:rFonts w:ascii="Times New Roman" w:eastAsia="Times New Roman" w:hAnsi="Times New Roman" w:cs="Times New Roman"/>
                <w:sz w:val="20"/>
                <w:szCs w:val="20"/>
                <w:lang w:eastAsia="ru-RU"/>
              </w:rPr>
              <w:t xml:space="preserve">подъемно-транспортных средств </w:t>
            </w:r>
            <w:proofErr w:type="spellStart"/>
            <w:r w:rsidRPr="0076489E">
              <w:rPr>
                <w:rFonts w:ascii="Times New Roman" w:eastAsia="Times New Roman" w:hAnsi="Times New Roman" w:cs="Times New Roman"/>
                <w:sz w:val="20"/>
                <w:szCs w:val="20"/>
                <w:lang w:eastAsia="ru-RU"/>
              </w:rPr>
              <w:t>электропогрузчики</w:t>
            </w:r>
            <w:proofErr w:type="spellEnd"/>
            <w:r w:rsidRPr="0076489E">
              <w:rPr>
                <w:rFonts w:ascii="Times New Roman" w:eastAsia="Times New Roman" w:hAnsi="Times New Roman" w:cs="Times New Roman"/>
                <w:sz w:val="20"/>
                <w:szCs w:val="20"/>
                <w:lang w:eastAsia="ru-RU"/>
              </w:rPr>
              <w:t>, электрокары)</w:t>
            </w:r>
            <w:proofErr w:type="gramEnd"/>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 машина</w:t>
            </w:r>
          </w:p>
        </w:tc>
        <w:tc>
          <w:tcPr>
            <w:tcW w:w="9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150</w:t>
            </w:r>
          </w:p>
        </w:tc>
        <w:tc>
          <w:tcPr>
            <w:tcW w:w="6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До 50</w:t>
            </w:r>
          </w:p>
        </w:tc>
        <w:tc>
          <w:tcPr>
            <w:tcW w:w="80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150</w:t>
            </w:r>
          </w:p>
        </w:tc>
      </w:tr>
      <w:tr w:rsidR="0076489E" w:rsidRPr="0076489E" w:rsidTr="0076489E">
        <w:trPr>
          <w:jc w:val="center"/>
        </w:trPr>
        <w:tc>
          <w:tcPr>
            <w:tcW w:w="2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ind w:left="177"/>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инвентаря</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w:t>
            </w:r>
            <w:proofErr w:type="gramStart"/>
            <w:r w:rsidRPr="0076489E">
              <w:rPr>
                <w:rFonts w:ascii="Times New Roman" w:eastAsia="Times New Roman" w:hAnsi="Times New Roman" w:cs="Times New Roman"/>
                <w:sz w:val="20"/>
                <w:szCs w:val="20"/>
                <w:vertAlign w:val="superscript"/>
                <w:lang w:eastAsia="ru-RU"/>
              </w:rPr>
              <w:t>2</w:t>
            </w:r>
            <w:proofErr w:type="gramEnd"/>
            <w:r w:rsidRPr="0076489E">
              <w:rPr>
                <w:rFonts w:ascii="Times New Roman" w:eastAsia="Times New Roman" w:hAnsi="Times New Roman" w:cs="Times New Roman"/>
                <w:sz w:val="20"/>
                <w:szCs w:val="20"/>
                <w:lang w:eastAsia="ru-RU"/>
              </w:rPr>
              <w:t> поверхности</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Не менее 60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4</w:t>
            </w:r>
          </w:p>
        </w:tc>
      </w:tr>
    </w:tbl>
    <w:p w:rsidR="0076489E" w:rsidRPr="0076489E" w:rsidRDefault="0076489E" w:rsidP="0076489E">
      <w:pPr>
        <w:shd w:val="clear" w:color="auto" w:fill="FFFFFF"/>
        <w:spacing w:before="120" w:after="120" w:line="240" w:lineRule="auto"/>
        <w:ind w:firstLine="283"/>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color w:val="000000"/>
          <w:spacing w:val="50"/>
          <w:sz w:val="20"/>
          <w:szCs w:val="20"/>
          <w:lang w:eastAsia="ru-RU"/>
        </w:rPr>
        <w:t>Примечание</w:t>
      </w:r>
      <w:r w:rsidRPr="0076489E">
        <w:rPr>
          <w:rFonts w:ascii="Times New Roman" w:eastAsia="Times New Roman" w:hAnsi="Times New Roman" w:cs="Times New Roman"/>
          <w:color w:val="000000"/>
          <w:sz w:val="20"/>
          <w:szCs w:val="20"/>
          <w:lang w:eastAsia="ru-RU"/>
        </w:rPr>
        <w:t>. Время оттаивания воздухоохладителей 0,5 ч.</w:t>
      </w:r>
    </w:p>
    <w:p w:rsidR="0076489E" w:rsidRPr="0076489E" w:rsidRDefault="0076489E" w:rsidP="0076489E">
      <w:pPr>
        <w:keepNext/>
        <w:shd w:val="clear" w:color="auto" w:fill="FFFFFF"/>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24" w:name="i258143"/>
      <w:r w:rsidRPr="0076489E">
        <w:rPr>
          <w:rFonts w:ascii="Times New Roman" w:eastAsia="Times New Roman" w:hAnsi="Times New Roman" w:cs="Times New Roman"/>
          <w:color w:val="000000"/>
          <w:kern w:val="36"/>
          <w:sz w:val="24"/>
          <w:szCs w:val="24"/>
          <w:lang w:eastAsia="ru-RU"/>
        </w:rPr>
        <w:t>ПРИЛОЖЕНИЕ </w:t>
      </w:r>
      <w:r w:rsidRPr="0076489E">
        <w:rPr>
          <w:rFonts w:ascii="Times New Roman" w:eastAsia="Times New Roman" w:hAnsi="Times New Roman" w:cs="Times New Roman"/>
          <w:color w:val="000000"/>
          <w:kern w:val="36"/>
          <w:sz w:val="24"/>
          <w:szCs w:val="24"/>
          <w:lang w:eastAsia="ru-RU"/>
        </w:rPr>
        <w:br/>
      </w:r>
      <w:r w:rsidRPr="0076489E">
        <w:rPr>
          <w:rFonts w:ascii="Times New Roman" w:eastAsia="Times New Roman" w:hAnsi="Times New Roman" w:cs="Times New Roman"/>
          <w:i/>
          <w:iCs/>
          <w:color w:val="000000"/>
          <w:kern w:val="36"/>
          <w:sz w:val="24"/>
          <w:szCs w:val="24"/>
          <w:lang w:eastAsia="ru-RU"/>
        </w:rPr>
        <w:t>Справочное</w:t>
      </w:r>
      <w:bookmarkEnd w:id="24"/>
    </w:p>
    <w:p w:rsidR="0076489E" w:rsidRPr="0076489E" w:rsidRDefault="0076489E" w:rsidP="0076489E">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5" w:name="i262029"/>
      <w:r w:rsidRPr="0076489E">
        <w:rPr>
          <w:rFonts w:ascii="Times New Roman" w:eastAsia="Times New Roman" w:hAnsi="Times New Roman" w:cs="Times New Roman"/>
          <w:b/>
          <w:bCs/>
          <w:color w:val="000000"/>
          <w:kern w:val="36"/>
          <w:sz w:val="24"/>
          <w:szCs w:val="24"/>
          <w:lang w:eastAsia="ru-RU"/>
        </w:rPr>
        <w:t>СООТНОШЕНИЕ МЕЖДУ НЕКОТОРЫМИ ЕДИНИЦАМИ ФИЗИЧЕСКИХ ВЕЛИЧИН, ПОДЛЕЖАЩИХ ИЗЪЯТИЮ, С ЕДИНИЦАМИ СИ</w:t>
      </w:r>
      <w:bookmarkEnd w:id="25"/>
    </w:p>
    <w:tbl>
      <w:tblPr>
        <w:tblW w:w="5000" w:type="pct"/>
        <w:jc w:val="center"/>
        <w:tblCellMar>
          <w:left w:w="0" w:type="dxa"/>
          <w:right w:w="0" w:type="dxa"/>
        </w:tblCellMar>
        <w:tblLook w:val="04A0" w:firstRow="1" w:lastRow="0" w:firstColumn="1" w:lastColumn="0" w:noHBand="0" w:noVBand="1"/>
      </w:tblPr>
      <w:tblGrid>
        <w:gridCol w:w="2423"/>
        <w:gridCol w:w="2423"/>
        <w:gridCol w:w="2424"/>
        <w:gridCol w:w="2424"/>
      </w:tblGrid>
      <w:tr w:rsidR="0076489E" w:rsidRPr="0076489E" w:rsidTr="0076489E">
        <w:trPr>
          <w:tblHeader/>
          <w:jc w:val="center"/>
        </w:trPr>
        <w:tc>
          <w:tcPr>
            <w:tcW w:w="12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Величина</w:t>
            </w:r>
          </w:p>
        </w:tc>
        <w:tc>
          <w:tcPr>
            <w:tcW w:w="2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Единица</w:t>
            </w:r>
          </w:p>
        </w:tc>
        <w:tc>
          <w:tcPr>
            <w:tcW w:w="12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Соотношение с единицей СИ, а также с допускаемой к применению единицей, не входящей в СИ</w:t>
            </w:r>
          </w:p>
        </w:tc>
      </w:tr>
      <w:tr w:rsidR="0076489E" w:rsidRPr="0076489E" w:rsidTr="0076489E">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наименование</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обозначение</w:t>
            </w:r>
          </w:p>
        </w:tc>
        <w:tc>
          <w:tcPr>
            <w:tcW w:w="0" w:type="auto"/>
            <w:vMerge/>
            <w:tcBorders>
              <w:top w:val="single" w:sz="4" w:space="0" w:color="auto"/>
              <w:left w:val="nil"/>
              <w:bottom w:val="single" w:sz="6" w:space="0" w:color="auto"/>
              <w:right w:val="single" w:sz="4" w:space="0" w:color="auto"/>
            </w:tcBorders>
            <w:vAlign w:val="center"/>
            <w:hideMark/>
          </w:tcPr>
          <w:p w:rsidR="0076489E" w:rsidRPr="0076489E" w:rsidRDefault="0076489E" w:rsidP="0076489E">
            <w:pPr>
              <w:spacing w:after="0" w:line="240" w:lineRule="auto"/>
              <w:rPr>
                <w:rFonts w:ascii="Times New Roman" w:eastAsia="Times New Roman" w:hAnsi="Times New Roman" w:cs="Times New Roman"/>
                <w:sz w:val="20"/>
                <w:szCs w:val="20"/>
                <w:lang w:eastAsia="ru-RU"/>
              </w:rPr>
            </w:pPr>
          </w:p>
        </w:tc>
      </w:tr>
      <w:tr w:rsidR="0076489E" w:rsidRPr="0076489E" w:rsidTr="0076489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Теплопроводность</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xml:space="preserve">килокалории на </w:t>
            </w:r>
            <w:proofErr w:type="spellStart"/>
            <w:r w:rsidRPr="0076489E">
              <w:rPr>
                <w:rFonts w:ascii="Times New Roman" w:eastAsia="Times New Roman" w:hAnsi="Times New Roman" w:cs="Times New Roman"/>
                <w:sz w:val="20"/>
                <w:szCs w:val="20"/>
                <w:lang w:eastAsia="ru-RU"/>
              </w:rPr>
              <w:t>метр·час·градус</w:t>
            </w:r>
            <w:proofErr w:type="spellEnd"/>
            <w:r w:rsidRPr="0076489E">
              <w:rPr>
                <w:rFonts w:ascii="Times New Roman" w:eastAsia="Times New Roman" w:hAnsi="Times New Roman" w:cs="Times New Roman"/>
                <w:sz w:val="20"/>
                <w:szCs w:val="20"/>
                <w:lang w:eastAsia="ru-RU"/>
              </w:rPr>
              <w:t xml:space="preserve"> Цельсия</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proofErr w:type="gramStart"/>
            <w:r w:rsidRPr="0076489E">
              <w:rPr>
                <w:rFonts w:ascii="Times New Roman" w:eastAsia="Times New Roman" w:hAnsi="Times New Roman" w:cs="Times New Roman"/>
                <w:sz w:val="20"/>
                <w:szCs w:val="20"/>
                <w:lang w:eastAsia="ru-RU"/>
              </w:rPr>
              <w:t>ккал</w:t>
            </w:r>
            <w:proofErr w:type="gramEnd"/>
            <w:r w:rsidRPr="0076489E">
              <w:rPr>
                <w:rFonts w:ascii="Times New Roman" w:eastAsia="Times New Roman" w:hAnsi="Times New Roman" w:cs="Times New Roman"/>
                <w:sz w:val="20"/>
                <w:szCs w:val="20"/>
                <w:lang w:eastAsia="ru-RU"/>
              </w:rPr>
              <w:t>/(</w:t>
            </w:r>
            <w:proofErr w:type="spellStart"/>
            <w:r w:rsidRPr="0076489E">
              <w:rPr>
                <w:rFonts w:ascii="Times New Roman" w:eastAsia="Times New Roman" w:hAnsi="Times New Roman" w:cs="Times New Roman"/>
                <w:sz w:val="20"/>
                <w:szCs w:val="20"/>
                <w:lang w:eastAsia="ru-RU"/>
              </w:rPr>
              <w:t>м·ч</w:t>
            </w:r>
            <w:proofErr w:type="spellEnd"/>
            <w:r w:rsidRPr="0076489E">
              <w:rPr>
                <w:rFonts w:ascii="Times New Roman" w:eastAsia="Times New Roman" w:hAnsi="Times New Roman" w:cs="Times New Roman"/>
                <w:sz w:val="20"/>
                <w:szCs w:val="20"/>
                <w:lang w:eastAsia="ru-RU"/>
              </w:rPr>
              <w:t>·°С)</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1,163 Вт/(м·°С)</w:t>
            </w:r>
          </w:p>
        </w:tc>
      </w:tr>
      <w:tr w:rsidR="0076489E" w:rsidRPr="0076489E" w:rsidTr="0076489E">
        <w:trPr>
          <w:jc w:val="center"/>
        </w:trPr>
        <w:tc>
          <w:tcPr>
            <w:tcW w:w="1250" w:type="pct"/>
            <w:tcBorders>
              <w:top w:val="nil"/>
              <w:left w:val="single" w:sz="4" w:space="0" w:color="auto"/>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Сопротивление теплопередаче</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xml:space="preserve">квадратный </w:t>
            </w:r>
            <w:proofErr w:type="spellStart"/>
            <w:r w:rsidRPr="0076489E">
              <w:rPr>
                <w:rFonts w:ascii="Times New Roman" w:eastAsia="Times New Roman" w:hAnsi="Times New Roman" w:cs="Times New Roman"/>
                <w:sz w:val="20"/>
                <w:szCs w:val="20"/>
                <w:lang w:eastAsia="ru-RU"/>
              </w:rPr>
              <w:t>метр·час·градус</w:t>
            </w:r>
            <w:proofErr w:type="spellEnd"/>
            <w:r w:rsidRPr="0076489E">
              <w:rPr>
                <w:rFonts w:ascii="Times New Roman" w:eastAsia="Times New Roman" w:hAnsi="Times New Roman" w:cs="Times New Roman"/>
                <w:sz w:val="20"/>
                <w:szCs w:val="20"/>
                <w:lang w:eastAsia="ru-RU"/>
              </w:rPr>
              <w:t xml:space="preserve"> Цельсия на килокалорию</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w:t>
            </w:r>
            <w:r w:rsidRPr="0076489E">
              <w:rPr>
                <w:rFonts w:ascii="Times New Roman" w:eastAsia="Times New Roman" w:hAnsi="Times New Roman" w:cs="Times New Roman"/>
                <w:sz w:val="20"/>
                <w:szCs w:val="20"/>
                <w:vertAlign w:val="superscript"/>
                <w:lang w:eastAsia="ru-RU"/>
              </w:rPr>
              <w:t>2</w:t>
            </w:r>
            <w:r w:rsidRPr="0076489E">
              <w:rPr>
                <w:rFonts w:ascii="Times New Roman" w:eastAsia="Times New Roman" w:hAnsi="Times New Roman" w:cs="Times New Roman"/>
                <w:sz w:val="20"/>
                <w:szCs w:val="20"/>
                <w:lang w:eastAsia="ru-RU"/>
              </w:rPr>
              <w:t>·ч</w:t>
            </w:r>
            <w:proofErr w:type="gramStart"/>
            <w:r w:rsidRPr="0076489E">
              <w:rPr>
                <w:rFonts w:ascii="Times New Roman" w:eastAsia="Times New Roman" w:hAnsi="Times New Roman" w:cs="Times New Roman"/>
                <w:sz w:val="20"/>
                <w:szCs w:val="20"/>
                <w:lang w:eastAsia="ru-RU"/>
              </w:rPr>
              <w:t>·°С</w:t>
            </w:r>
            <w:proofErr w:type="gramEnd"/>
            <w:r w:rsidRPr="0076489E">
              <w:rPr>
                <w:rFonts w:ascii="Times New Roman" w:eastAsia="Times New Roman" w:hAnsi="Times New Roman" w:cs="Times New Roman"/>
                <w:sz w:val="20"/>
                <w:szCs w:val="20"/>
                <w:lang w:eastAsia="ru-RU"/>
              </w:rPr>
              <w:t>/ккал</w:t>
            </w:r>
          </w:p>
        </w:tc>
        <w:tc>
          <w:tcPr>
            <w:tcW w:w="1250" w:type="pct"/>
            <w:tcBorders>
              <w:top w:val="nil"/>
              <w:left w:val="nil"/>
              <w:bottom w:val="nil"/>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0,86 м</w:t>
            </w:r>
            <w:r w:rsidRPr="0076489E">
              <w:rPr>
                <w:rFonts w:ascii="Times New Roman" w:eastAsia="Times New Roman" w:hAnsi="Times New Roman" w:cs="Times New Roman"/>
                <w:sz w:val="20"/>
                <w:szCs w:val="20"/>
                <w:vertAlign w:val="superscript"/>
                <w:lang w:eastAsia="ru-RU"/>
              </w:rPr>
              <w:t>2</w:t>
            </w:r>
            <w:proofErr w:type="gramStart"/>
            <w:r w:rsidRPr="0076489E">
              <w:rPr>
                <w:rFonts w:ascii="Times New Roman" w:eastAsia="Times New Roman" w:hAnsi="Times New Roman" w:cs="Times New Roman"/>
                <w:sz w:val="20"/>
                <w:szCs w:val="20"/>
                <w:lang w:eastAsia="ru-RU"/>
              </w:rPr>
              <w:t>·°С</w:t>
            </w:r>
            <w:proofErr w:type="gramEnd"/>
            <w:r w:rsidRPr="0076489E">
              <w:rPr>
                <w:rFonts w:ascii="Times New Roman" w:eastAsia="Times New Roman" w:hAnsi="Times New Roman" w:cs="Times New Roman"/>
                <w:sz w:val="20"/>
                <w:szCs w:val="20"/>
                <w:lang w:eastAsia="ru-RU"/>
              </w:rPr>
              <w:t>/Вт</w:t>
            </w:r>
          </w:p>
        </w:tc>
      </w:tr>
      <w:tr w:rsidR="0076489E" w:rsidRPr="0076489E" w:rsidTr="0076489E">
        <w:trPr>
          <w:jc w:val="center"/>
        </w:trPr>
        <w:tc>
          <w:tcPr>
            <w:tcW w:w="1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xml:space="preserve">Сопротивление </w:t>
            </w:r>
            <w:proofErr w:type="spellStart"/>
            <w:r w:rsidRPr="0076489E">
              <w:rPr>
                <w:rFonts w:ascii="Times New Roman" w:eastAsia="Times New Roman" w:hAnsi="Times New Roman" w:cs="Times New Roman"/>
                <w:sz w:val="20"/>
                <w:szCs w:val="20"/>
                <w:lang w:eastAsia="ru-RU"/>
              </w:rPr>
              <w:t>паропроницанию</w:t>
            </w:r>
            <w:proofErr w:type="spellEnd"/>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 xml:space="preserve">квадратный </w:t>
            </w:r>
            <w:proofErr w:type="spellStart"/>
            <w:r w:rsidRPr="0076489E">
              <w:rPr>
                <w:rFonts w:ascii="Times New Roman" w:eastAsia="Times New Roman" w:hAnsi="Times New Roman" w:cs="Times New Roman"/>
                <w:sz w:val="20"/>
                <w:szCs w:val="20"/>
                <w:lang w:eastAsia="ru-RU"/>
              </w:rPr>
              <w:t>метр·час·миллиметр</w:t>
            </w:r>
            <w:proofErr w:type="spellEnd"/>
            <w:r w:rsidRPr="0076489E">
              <w:rPr>
                <w:rFonts w:ascii="Times New Roman" w:eastAsia="Times New Roman" w:hAnsi="Times New Roman" w:cs="Times New Roman"/>
                <w:sz w:val="20"/>
                <w:szCs w:val="20"/>
                <w:lang w:eastAsia="ru-RU"/>
              </w:rPr>
              <w:t xml:space="preserve"> ртутного столба на грамм</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both"/>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м</w:t>
            </w:r>
            <w:r w:rsidRPr="0076489E">
              <w:rPr>
                <w:rFonts w:ascii="Times New Roman" w:eastAsia="Times New Roman" w:hAnsi="Times New Roman" w:cs="Times New Roman"/>
                <w:sz w:val="20"/>
                <w:szCs w:val="20"/>
                <w:vertAlign w:val="superscript"/>
                <w:lang w:eastAsia="ru-RU"/>
              </w:rPr>
              <w:t>2</w:t>
            </w:r>
            <w:r w:rsidRPr="0076489E">
              <w:rPr>
                <w:rFonts w:ascii="Times New Roman" w:eastAsia="Times New Roman" w:hAnsi="Times New Roman" w:cs="Times New Roman"/>
                <w:sz w:val="20"/>
                <w:szCs w:val="20"/>
                <w:lang w:eastAsia="ru-RU"/>
              </w:rPr>
              <w:t xml:space="preserve">·ч·мм рт. </w:t>
            </w:r>
            <w:proofErr w:type="spellStart"/>
            <w:proofErr w:type="gramStart"/>
            <w:r w:rsidRPr="0076489E">
              <w:rPr>
                <w:rFonts w:ascii="Times New Roman" w:eastAsia="Times New Roman" w:hAnsi="Times New Roman" w:cs="Times New Roman"/>
                <w:sz w:val="20"/>
                <w:szCs w:val="20"/>
                <w:lang w:eastAsia="ru-RU"/>
              </w:rPr>
              <w:t>ст</w:t>
            </w:r>
            <w:proofErr w:type="spellEnd"/>
            <w:proofErr w:type="gramEnd"/>
            <w:r w:rsidRPr="0076489E">
              <w:rPr>
                <w:rFonts w:ascii="Times New Roman" w:eastAsia="Times New Roman" w:hAnsi="Times New Roman" w:cs="Times New Roman"/>
                <w:sz w:val="20"/>
                <w:szCs w:val="20"/>
                <w:lang w:eastAsia="ru-RU"/>
              </w:rPr>
              <w:t>/г</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0,133322 м</w:t>
            </w:r>
            <w:proofErr w:type="gramStart"/>
            <w:r w:rsidRPr="0076489E">
              <w:rPr>
                <w:rFonts w:ascii="Times New Roman" w:eastAsia="Times New Roman" w:hAnsi="Times New Roman" w:cs="Times New Roman"/>
                <w:sz w:val="20"/>
                <w:szCs w:val="20"/>
                <w:vertAlign w:val="superscript"/>
                <w:lang w:eastAsia="ru-RU"/>
              </w:rPr>
              <w:t>2</w:t>
            </w:r>
            <w:proofErr w:type="gramEnd"/>
            <w:r w:rsidRPr="0076489E">
              <w:rPr>
                <w:rFonts w:ascii="Times New Roman" w:eastAsia="Times New Roman" w:hAnsi="Times New Roman" w:cs="Times New Roman"/>
                <w:sz w:val="20"/>
                <w:szCs w:val="20"/>
                <w:lang w:eastAsia="ru-RU"/>
              </w:rPr>
              <w:t>·ч·Па/мг</w:t>
            </w:r>
          </w:p>
          <w:p w:rsidR="0076489E" w:rsidRPr="0076489E" w:rsidRDefault="0076489E" w:rsidP="0076489E">
            <w:pPr>
              <w:spacing w:after="0" w:line="240" w:lineRule="auto"/>
              <w:jc w:val="center"/>
              <w:rPr>
                <w:rFonts w:ascii="Times New Roman" w:eastAsia="Times New Roman" w:hAnsi="Times New Roman" w:cs="Times New Roman"/>
                <w:sz w:val="20"/>
                <w:szCs w:val="20"/>
                <w:lang w:eastAsia="ru-RU"/>
              </w:rPr>
            </w:pPr>
            <w:r w:rsidRPr="0076489E">
              <w:rPr>
                <w:rFonts w:ascii="Times New Roman" w:eastAsia="Times New Roman" w:hAnsi="Times New Roman" w:cs="Times New Roman"/>
                <w:sz w:val="20"/>
                <w:szCs w:val="20"/>
                <w:lang w:eastAsia="ru-RU"/>
              </w:rPr>
              <w:t>133,322 м</w:t>
            </w:r>
            <w:proofErr w:type="gramStart"/>
            <w:r w:rsidRPr="0076489E">
              <w:rPr>
                <w:rFonts w:ascii="Times New Roman" w:eastAsia="Times New Roman" w:hAnsi="Times New Roman" w:cs="Times New Roman"/>
                <w:sz w:val="20"/>
                <w:szCs w:val="20"/>
                <w:vertAlign w:val="superscript"/>
                <w:lang w:eastAsia="ru-RU"/>
              </w:rPr>
              <w:t>2</w:t>
            </w:r>
            <w:proofErr w:type="gramEnd"/>
            <w:r w:rsidRPr="0076489E">
              <w:rPr>
                <w:rFonts w:ascii="Times New Roman" w:eastAsia="Times New Roman" w:hAnsi="Times New Roman" w:cs="Times New Roman"/>
                <w:sz w:val="20"/>
                <w:szCs w:val="20"/>
                <w:lang w:eastAsia="ru-RU"/>
              </w:rPr>
              <w:t>·ч·Па/г</w:t>
            </w:r>
          </w:p>
        </w:tc>
      </w:tr>
    </w:tbl>
    <w:p w:rsidR="0076489E" w:rsidRPr="0076489E" w:rsidRDefault="0076489E" w:rsidP="0076489E">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81"/>
      </w:tblGrid>
      <w:tr w:rsidR="0076489E" w:rsidRPr="0076489E" w:rsidTr="0076489E">
        <w:trPr>
          <w:jc w:val="center"/>
        </w:trPr>
        <w:tc>
          <w:tcPr>
            <w:tcW w:w="9281" w:type="dxa"/>
            <w:tcBorders>
              <w:top w:val="nil"/>
              <w:left w:val="nil"/>
              <w:bottom w:val="nil"/>
              <w:right w:val="nil"/>
            </w:tcBorders>
            <w:tcMar>
              <w:top w:w="0" w:type="dxa"/>
              <w:left w:w="108" w:type="dxa"/>
              <w:bottom w:w="0" w:type="dxa"/>
              <w:right w:w="108" w:type="dxa"/>
            </w:tcMar>
            <w:hideMark/>
          </w:tcPr>
          <w:p w:rsidR="0076489E" w:rsidRPr="0076489E" w:rsidRDefault="0076489E" w:rsidP="0076489E">
            <w:pPr>
              <w:spacing w:after="0" w:line="240" w:lineRule="auto"/>
              <w:ind w:right="454"/>
              <w:rPr>
                <w:rFonts w:ascii="Times New Roman" w:eastAsia="Times New Roman" w:hAnsi="Times New Roman" w:cs="Times New Roman"/>
                <w:sz w:val="24"/>
                <w:szCs w:val="24"/>
                <w:lang w:eastAsia="ru-RU"/>
              </w:rPr>
            </w:pPr>
            <w:hyperlink r:id="rId45" w:anchor="i16826" w:history="1">
              <w:r w:rsidRPr="0076489E">
                <w:rPr>
                  <w:rFonts w:ascii="Times New Roman" w:eastAsia="Times New Roman" w:hAnsi="Times New Roman" w:cs="Times New Roman"/>
                  <w:color w:val="800080"/>
                  <w:sz w:val="24"/>
                  <w:szCs w:val="24"/>
                  <w:u w:val="single"/>
                  <w:lang w:eastAsia="ru-RU"/>
                </w:rPr>
                <w:t>1. Общие положения</w:t>
              </w:r>
            </w:hyperlink>
          </w:p>
          <w:p w:rsidR="0076489E" w:rsidRPr="0076489E" w:rsidRDefault="0076489E" w:rsidP="0076489E">
            <w:pPr>
              <w:spacing w:after="0" w:line="240" w:lineRule="auto"/>
              <w:ind w:right="454"/>
              <w:rPr>
                <w:rFonts w:ascii="Times New Roman" w:eastAsia="Times New Roman" w:hAnsi="Times New Roman" w:cs="Times New Roman"/>
                <w:sz w:val="24"/>
                <w:szCs w:val="24"/>
                <w:lang w:eastAsia="ru-RU"/>
              </w:rPr>
            </w:pPr>
            <w:hyperlink r:id="rId46" w:anchor="i21966" w:history="1">
              <w:r w:rsidRPr="0076489E">
                <w:rPr>
                  <w:rFonts w:ascii="Times New Roman" w:eastAsia="Times New Roman" w:hAnsi="Times New Roman" w:cs="Times New Roman"/>
                  <w:color w:val="800080"/>
                  <w:sz w:val="24"/>
                  <w:szCs w:val="24"/>
                  <w:u w:val="single"/>
                  <w:lang w:eastAsia="ru-RU"/>
                </w:rPr>
                <w:t>2. Объемно-планировочные и конструктивные решения</w:t>
              </w:r>
            </w:hyperlink>
          </w:p>
          <w:p w:rsidR="0076489E" w:rsidRPr="0076489E" w:rsidRDefault="0076489E" w:rsidP="0076489E">
            <w:pPr>
              <w:spacing w:after="0" w:line="240" w:lineRule="auto"/>
              <w:ind w:left="200" w:right="454"/>
              <w:rPr>
                <w:rFonts w:ascii="Times New Roman" w:eastAsia="Times New Roman" w:hAnsi="Times New Roman" w:cs="Times New Roman"/>
                <w:sz w:val="24"/>
                <w:szCs w:val="24"/>
                <w:lang w:eastAsia="ru-RU"/>
              </w:rPr>
            </w:pPr>
            <w:hyperlink r:id="rId47" w:anchor="i41478" w:history="1">
              <w:r w:rsidRPr="0076489E">
                <w:rPr>
                  <w:rFonts w:ascii="Times New Roman" w:eastAsia="Times New Roman" w:hAnsi="Times New Roman" w:cs="Times New Roman"/>
                  <w:color w:val="800080"/>
                  <w:sz w:val="24"/>
                  <w:szCs w:val="24"/>
                  <w:u w:val="single"/>
                  <w:lang w:eastAsia="ru-RU"/>
                </w:rPr>
                <w:t>Холодильники </w:t>
              </w:r>
              <w:r w:rsidRPr="0076489E">
                <w:rPr>
                  <w:rFonts w:ascii="Times New Roman" w:eastAsia="Times New Roman" w:hAnsi="Times New Roman" w:cs="Times New Roman"/>
                  <w:color w:val="800080"/>
                  <w:sz w:val="24"/>
                  <w:szCs w:val="24"/>
                  <w:u w:val="single"/>
                  <w:lang w:val="en-US" w:eastAsia="ru-RU"/>
                </w:rPr>
                <w:t>III</w:t>
              </w:r>
              <w:proofErr w:type="gramStart"/>
              <w:r w:rsidRPr="0076489E">
                <w:rPr>
                  <w:rFonts w:ascii="Times New Roman" w:eastAsia="Times New Roman" w:hAnsi="Times New Roman" w:cs="Times New Roman"/>
                  <w:color w:val="800080"/>
                  <w:sz w:val="24"/>
                  <w:szCs w:val="24"/>
                  <w:u w:val="single"/>
                  <w:lang w:eastAsia="ru-RU"/>
                </w:rPr>
                <w:t>а</w:t>
              </w:r>
              <w:proofErr w:type="gramEnd"/>
              <w:r w:rsidRPr="0076489E">
                <w:rPr>
                  <w:rFonts w:ascii="Times New Roman" w:eastAsia="Times New Roman" w:hAnsi="Times New Roman" w:cs="Times New Roman"/>
                  <w:color w:val="800080"/>
                  <w:sz w:val="24"/>
                  <w:szCs w:val="24"/>
                  <w:u w:val="single"/>
                  <w:lang w:eastAsia="ru-RU"/>
                </w:rPr>
                <w:t xml:space="preserve"> и </w:t>
              </w:r>
              <w:r w:rsidRPr="0076489E">
                <w:rPr>
                  <w:rFonts w:ascii="Times New Roman" w:eastAsia="Times New Roman" w:hAnsi="Times New Roman" w:cs="Times New Roman"/>
                  <w:color w:val="800080"/>
                  <w:sz w:val="24"/>
                  <w:szCs w:val="24"/>
                  <w:u w:val="single"/>
                  <w:lang w:val="en-US" w:eastAsia="ru-RU"/>
                </w:rPr>
                <w:t>IV</w:t>
              </w:r>
              <w:r w:rsidRPr="0076489E">
                <w:rPr>
                  <w:rFonts w:ascii="Times New Roman" w:eastAsia="Times New Roman" w:hAnsi="Times New Roman" w:cs="Times New Roman"/>
                  <w:color w:val="800080"/>
                  <w:sz w:val="24"/>
                  <w:szCs w:val="24"/>
                  <w:u w:val="single"/>
                  <w:lang w:eastAsia="ru-RU"/>
                </w:rPr>
                <w:t>а степеней огнестойкости</w:t>
              </w:r>
            </w:hyperlink>
          </w:p>
          <w:p w:rsidR="0076489E" w:rsidRPr="0076489E" w:rsidRDefault="0076489E" w:rsidP="0076489E">
            <w:pPr>
              <w:spacing w:after="0" w:line="240" w:lineRule="auto"/>
              <w:ind w:left="200" w:right="454"/>
              <w:rPr>
                <w:rFonts w:ascii="Times New Roman" w:eastAsia="Times New Roman" w:hAnsi="Times New Roman" w:cs="Times New Roman"/>
                <w:sz w:val="24"/>
                <w:szCs w:val="24"/>
                <w:lang w:eastAsia="ru-RU"/>
              </w:rPr>
            </w:pPr>
            <w:hyperlink r:id="rId48" w:anchor="i73717" w:history="1">
              <w:r w:rsidRPr="0076489E">
                <w:rPr>
                  <w:rFonts w:ascii="Times New Roman" w:eastAsia="Times New Roman" w:hAnsi="Times New Roman" w:cs="Times New Roman"/>
                  <w:color w:val="800080"/>
                  <w:sz w:val="24"/>
                  <w:szCs w:val="24"/>
                  <w:u w:val="single"/>
                  <w:lang w:eastAsia="ru-RU"/>
                </w:rPr>
                <w:t>Тепл</w:t>
              </w:r>
              <w:proofErr w:type="gramStart"/>
              <w:r w:rsidRPr="0076489E">
                <w:rPr>
                  <w:rFonts w:ascii="Times New Roman" w:eastAsia="Times New Roman" w:hAnsi="Times New Roman" w:cs="Times New Roman"/>
                  <w:color w:val="800080"/>
                  <w:sz w:val="24"/>
                  <w:szCs w:val="24"/>
                  <w:u w:val="single"/>
                  <w:lang w:eastAsia="ru-RU"/>
                </w:rPr>
                <w:t>о-</w:t>
              </w:r>
              <w:proofErr w:type="gramEnd"/>
              <w:r w:rsidRPr="0076489E">
                <w:rPr>
                  <w:rFonts w:ascii="Times New Roman" w:eastAsia="Times New Roman" w:hAnsi="Times New Roman" w:cs="Times New Roman"/>
                  <w:color w:val="800080"/>
                  <w:sz w:val="24"/>
                  <w:szCs w:val="24"/>
                  <w:u w:val="single"/>
                  <w:lang w:eastAsia="ru-RU"/>
                </w:rPr>
                <w:t xml:space="preserve"> и </w:t>
              </w:r>
              <w:proofErr w:type="spellStart"/>
              <w:r w:rsidRPr="0076489E">
                <w:rPr>
                  <w:rFonts w:ascii="Times New Roman" w:eastAsia="Times New Roman" w:hAnsi="Times New Roman" w:cs="Times New Roman"/>
                  <w:color w:val="800080"/>
                  <w:sz w:val="24"/>
                  <w:szCs w:val="24"/>
                  <w:u w:val="single"/>
                  <w:lang w:eastAsia="ru-RU"/>
                </w:rPr>
                <w:t>пароизоляция</w:t>
              </w:r>
              <w:proofErr w:type="spellEnd"/>
            </w:hyperlink>
          </w:p>
          <w:p w:rsidR="0076489E" w:rsidRPr="0076489E" w:rsidRDefault="0076489E" w:rsidP="0076489E">
            <w:pPr>
              <w:spacing w:after="0" w:line="240" w:lineRule="auto"/>
              <w:ind w:right="454"/>
              <w:rPr>
                <w:rFonts w:ascii="Times New Roman" w:eastAsia="Times New Roman" w:hAnsi="Times New Roman" w:cs="Times New Roman"/>
                <w:sz w:val="24"/>
                <w:szCs w:val="24"/>
                <w:lang w:eastAsia="ru-RU"/>
              </w:rPr>
            </w:pPr>
            <w:hyperlink r:id="rId49" w:anchor="i213563" w:history="1">
              <w:r w:rsidRPr="0076489E">
                <w:rPr>
                  <w:rFonts w:ascii="Times New Roman" w:eastAsia="Times New Roman" w:hAnsi="Times New Roman" w:cs="Times New Roman"/>
                  <w:color w:val="800080"/>
                  <w:sz w:val="24"/>
                  <w:szCs w:val="24"/>
                  <w:u w:val="single"/>
                  <w:lang w:eastAsia="ru-RU"/>
                </w:rPr>
                <w:t>3. Теплоснабжение, отопление и вентиляция</w:t>
              </w:r>
            </w:hyperlink>
          </w:p>
          <w:p w:rsidR="0076489E" w:rsidRPr="0076489E" w:rsidRDefault="0076489E" w:rsidP="0076489E">
            <w:pPr>
              <w:spacing w:after="0" w:line="240" w:lineRule="auto"/>
              <w:ind w:right="454"/>
              <w:rPr>
                <w:rFonts w:ascii="Times New Roman" w:eastAsia="Times New Roman" w:hAnsi="Times New Roman" w:cs="Times New Roman"/>
                <w:sz w:val="24"/>
                <w:szCs w:val="24"/>
                <w:lang w:eastAsia="ru-RU"/>
              </w:rPr>
            </w:pPr>
            <w:hyperlink r:id="rId50" w:anchor="i236359" w:history="1">
              <w:r w:rsidRPr="0076489E">
                <w:rPr>
                  <w:rFonts w:ascii="Times New Roman" w:eastAsia="Times New Roman" w:hAnsi="Times New Roman" w:cs="Times New Roman"/>
                  <w:color w:val="800080"/>
                  <w:sz w:val="24"/>
                  <w:szCs w:val="24"/>
                  <w:u w:val="single"/>
                  <w:lang w:eastAsia="ru-RU"/>
                </w:rPr>
                <w:t>4. Водопровод и канализация</w:t>
              </w:r>
            </w:hyperlink>
          </w:p>
          <w:p w:rsidR="0076489E" w:rsidRPr="0076489E" w:rsidRDefault="0076489E" w:rsidP="0076489E">
            <w:pPr>
              <w:spacing w:after="0" w:line="240" w:lineRule="auto"/>
              <w:ind w:right="454"/>
              <w:rPr>
                <w:rFonts w:ascii="Times New Roman" w:eastAsia="Times New Roman" w:hAnsi="Times New Roman" w:cs="Times New Roman"/>
                <w:sz w:val="24"/>
                <w:szCs w:val="24"/>
                <w:lang w:eastAsia="ru-RU"/>
              </w:rPr>
            </w:pPr>
            <w:hyperlink r:id="rId51" w:anchor="i258143" w:history="1">
              <w:r w:rsidRPr="0076489E">
                <w:rPr>
                  <w:rFonts w:ascii="Times New Roman" w:eastAsia="Times New Roman" w:hAnsi="Times New Roman" w:cs="Times New Roman"/>
                  <w:color w:val="800080"/>
                  <w:sz w:val="24"/>
                  <w:szCs w:val="24"/>
                  <w:u w:val="single"/>
                  <w:lang w:eastAsia="ru-RU"/>
                </w:rPr>
                <w:t>Приложение. Соотношение между некоторыми единицами физических величин, подлежащих изъятию, с единицами СИ</w:t>
              </w:r>
            </w:hyperlink>
          </w:p>
        </w:tc>
      </w:tr>
    </w:tbl>
    <w:p w:rsidR="0076489E" w:rsidRPr="0076489E" w:rsidRDefault="0076489E" w:rsidP="007648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6489E">
        <w:rPr>
          <w:rFonts w:ascii="Times New Roman" w:eastAsia="Times New Roman" w:hAnsi="Times New Roman" w:cs="Times New Roman"/>
          <w:b/>
          <w:bCs/>
          <w:color w:val="000000"/>
          <w:sz w:val="24"/>
          <w:szCs w:val="24"/>
          <w:lang w:eastAsia="ru-RU"/>
        </w:rPr>
        <w:t> </w:t>
      </w:r>
    </w:p>
    <w:p w:rsidR="00474F8B" w:rsidRDefault="00474F8B">
      <w:bookmarkStart w:id="26" w:name="_GoBack"/>
      <w:bookmarkEnd w:id="26"/>
    </w:p>
    <w:sectPr w:rsidR="00474F8B" w:rsidSect="001C3E81">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9E"/>
    <w:rsid w:val="00015DA4"/>
    <w:rsid w:val="000317D6"/>
    <w:rsid w:val="0003750E"/>
    <w:rsid w:val="00054C55"/>
    <w:rsid w:val="00056F28"/>
    <w:rsid w:val="00060084"/>
    <w:rsid w:val="000649BE"/>
    <w:rsid w:val="000804C5"/>
    <w:rsid w:val="00080E21"/>
    <w:rsid w:val="00085512"/>
    <w:rsid w:val="0009711D"/>
    <w:rsid w:val="000A15CA"/>
    <w:rsid w:val="0010010E"/>
    <w:rsid w:val="00123E06"/>
    <w:rsid w:val="00165064"/>
    <w:rsid w:val="00174738"/>
    <w:rsid w:val="001A2975"/>
    <w:rsid w:val="001A507A"/>
    <w:rsid w:val="001B4A3D"/>
    <w:rsid w:val="001B71C0"/>
    <w:rsid w:val="001C3E81"/>
    <w:rsid w:val="001D25E4"/>
    <w:rsid w:val="001F0372"/>
    <w:rsid w:val="001F594A"/>
    <w:rsid w:val="001F751F"/>
    <w:rsid w:val="00206DE3"/>
    <w:rsid w:val="00223E6D"/>
    <w:rsid w:val="0024112A"/>
    <w:rsid w:val="00243DB0"/>
    <w:rsid w:val="0024623E"/>
    <w:rsid w:val="002D776D"/>
    <w:rsid w:val="002E43E6"/>
    <w:rsid w:val="003007A4"/>
    <w:rsid w:val="003358F2"/>
    <w:rsid w:val="00350682"/>
    <w:rsid w:val="003659E3"/>
    <w:rsid w:val="0037017A"/>
    <w:rsid w:val="003A2AC2"/>
    <w:rsid w:val="003A55AE"/>
    <w:rsid w:val="003D4AF9"/>
    <w:rsid w:val="003D7892"/>
    <w:rsid w:val="0042314B"/>
    <w:rsid w:val="00470BBC"/>
    <w:rsid w:val="0047100D"/>
    <w:rsid w:val="00474F8B"/>
    <w:rsid w:val="00496697"/>
    <w:rsid w:val="004A119C"/>
    <w:rsid w:val="004B36A0"/>
    <w:rsid w:val="004C0EB6"/>
    <w:rsid w:val="004C0ED8"/>
    <w:rsid w:val="004C479E"/>
    <w:rsid w:val="0052138D"/>
    <w:rsid w:val="00526FE3"/>
    <w:rsid w:val="005719B5"/>
    <w:rsid w:val="00583B21"/>
    <w:rsid w:val="00592630"/>
    <w:rsid w:val="005A4188"/>
    <w:rsid w:val="005E6597"/>
    <w:rsid w:val="005F7339"/>
    <w:rsid w:val="006033A3"/>
    <w:rsid w:val="00623717"/>
    <w:rsid w:val="00623DD4"/>
    <w:rsid w:val="00653D0A"/>
    <w:rsid w:val="006778A6"/>
    <w:rsid w:val="006C18A9"/>
    <w:rsid w:val="0071057A"/>
    <w:rsid w:val="0072418A"/>
    <w:rsid w:val="0074254F"/>
    <w:rsid w:val="007547AF"/>
    <w:rsid w:val="00763FF0"/>
    <w:rsid w:val="0076489E"/>
    <w:rsid w:val="00773528"/>
    <w:rsid w:val="00797CDB"/>
    <w:rsid w:val="007A4A3F"/>
    <w:rsid w:val="007D1B1D"/>
    <w:rsid w:val="007D66A0"/>
    <w:rsid w:val="007E12BE"/>
    <w:rsid w:val="007E4F57"/>
    <w:rsid w:val="008011E9"/>
    <w:rsid w:val="00861F2D"/>
    <w:rsid w:val="00876D02"/>
    <w:rsid w:val="008B226F"/>
    <w:rsid w:val="008E00D1"/>
    <w:rsid w:val="008E2848"/>
    <w:rsid w:val="008E4DE7"/>
    <w:rsid w:val="008F61E3"/>
    <w:rsid w:val="0091497D"/>
    <w:rsid w:val="0095017F"/>
    <w:rsid w:val="009868A9"/>
    <w:rsid w:val="00991829"/>
    <w:rsid w:val="00997DB3"/>
    <w:rsid w:val="009A2213"/>
    <w:rsid w:val="009A665A"/>
    <w:rsid w:val="009C1D47"/>
    <w:rsid w:val="009C33E5"/>
    <w:rsid w:val="009E58F4"/>
    <w:rsid w:val="009F24CA"/>
    <w:rsid w:val="009F31F3"/>
    <w:rsid w:val="009F5351"/>
    <w:rsid w:val="00A27ABD"/>
    <w:rsid w:val="00A3766A"/>
    <w:rsid w:val="00A93E8D"/>
    <w:rsid w:val="00AA0F48"/>
    <w:rsid w:val="00AB522C"/>
    <w:rsid w:val="00AB598D"/>
    <w:rsid w:val="00AC1D56"/>
    <w:rsid w:val="00AC3243"/>
    <w:rsid w:val="00AF6D96"/>
    <w:rsid w:val="00B06677"/>
    <w:rsid w:val="00B11160"/>
    <w:rsid w:val="00B21AD3"/>
    <w:rsid w:val="00B273C5"/>
    <w:rsid w:val="00B75611"/>
    <w:rsid w:val="00B96D90"/>
    <w:rsid w:val="00BA04A3"/>
    <w:rsid w:val="00BA1DBC"/>
    <w:rsid w:val="00BA4D37"/>
    <w:rsid w:val="00BD5667"/>
    <w:rsid w:val="00BD66F8"/>
    <w:rsid w:val="00BE0C32"/>
    <w:rsid w:val="00C00652"/>
    <w:rsid w:val="00C2307E"/>
    <w:rsid w:val="00C54D10"/>
    <w:rsid w:val="00C8565D"/>
    <w:rsid w:val="00C90C9B"/>
    <w:rsid w:val="00D0169F"/>
    <w:rsid w:val="00D0560D"/>
    <w:rsid w:val="00D11FA0"/>
    <w:rsid w:val="00D43C47"/>
    <w:rsid w:val="00D61872"/>
    <w:rsid w:val="00D6726D"/>
    <w:rsid w:val="00D674B9"/>
    <w:rsid w:val="00D73315"/>
    <w:rsid w:val="00D87134"/>
    <w:rsid w:val="00DB24C9"/>
    <w:rsid w:val="00DE582E"/>
    <w:rsid w:val="00DF1227"/>
    <w:rsid w:val="00E003EF"/>
    <w:rsid w:val="00E321BA"/>
    <w:rsid w:val="00E37AFF"/>
    <w:rsid w:val="00E46E2C"/>
    <w:rsid w:val="00E54143"/>
    <w:rsid w:val="00E7059A"/>
    <w:rsid w:val="00E772DC"/>
    <w:rsid w:val="00E87729"/>
    <w:rsid w:val="00E96297"/>
    <w:rsid w:val="00ED1F10"/>
    <w:rsid w:val="00EF4986"/>
    <w:rsid w:val="00F4238E"/>
    <w:rsid w:val="00F7430F"/>
    <w:rsid w:val="00F96167"/>
    <w:rsid w:val="00FC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4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48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8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489E"/>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764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76489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489E"/>
  </w:style>
  <w:style w:type="character" w:styleId="a5">
    <w:name w:val="Hyperlink"/>
    <w:basedOn w:val="a0"/>
    <w:uiPriority w:val="99"/>
    <w:semiHidden/>
    <w:unhideWhenUsed/>
    <w:rsid w:val="0076489E"/>
  </w:style>
  <w:style w:type="character" w:styleId="a6">
    <w:name w:val="FollowedHyperlink"/>
    <w:basedOn w:val="a0"/>
    <w:uiPriority w:val="99"/>
    <w:semiHidden/>
    <w:unhideWhenUsed/>
    <w:rsid w:val="0076489E"/>
    <w:rPr>
      <w:color w:val="800080"/>
      <w:u w:val="single"/>
    </w:rPr>
  </w:style>
  <w:style w:type="paragraph" w:styleId="11">
    <w:name w:val="toc 1"/>
    <w:basedOn w:val="a"/>
    <w:autoRedefine/>
    <w:uiPriority w:val="39"/>
    <w:semiHidden/>
    <w:unhideWhenUsed/>
    <w:rsid w:val="00764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764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7648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4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48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8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489E"/>
    <w:rPr>
      <w:rFonts w:ascii="Times New Roman" w:eastAsia="Times New Roman" w:hAnsi="Times New Roman" w:cs="Times New Roman"/>
      <w:b/>
      <w:bCs/>
      <w:sz w:val="36"/>
      <w:szCs w:val="36"/>
      <w:lang w:eastAsia="ru-RU"/>
    </w:rPr>
  </w:style>
  <w:style w:type="paragraph" w:styleId="a3">
    <w:name w:val="Title"/>
    <w:basedOn w:val="a"/>
    <w:link w:val="a4"/>
    <w:uiPriority w:val="10"/>
    <w:qFormat/>
    <w:rsid w:val="00764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76489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489E"/>
  </w:style>
  <w:style w:type="character" w:styleId="a5">
    <w:name w:val="Hyperlink"/>
    <w:basedOn w:val="a0"/>
    <w:uiPriority w:val="99"/>
    <w:semiHidden/>
    <w:unhideWhenUsed/>
    <w:rsid w:val="0076489E"/>
  </w:style>
  <w:style w:type="character" w:styleId="a6">
    <w:name w:val="FollowedHyperlink"/>
    <w:basedOn w:val="a0"/>
    <w:uiPriority w:val="99"/>
    <w:semiHidden/>
    <w:unhideWhenUsed/>
    <w:rsid w:val="0076489E"/>
    <w:rPr>
      <w:color w:val="800080"/>
      <w:u w:val="single"/>
    </w:rPr>
  </w:style>
  <w:style w:type="paragraph" w:styleId="11">
    <w:name w:val="toc 1"/>
    <w:basedOn w:val="a"/>
    <w:autoRedefine/>
    <w:uiPriority w:val="39"/>
    <w:semiHidden/>
    <w:unhideWhenUsed/>
    <w:rsid w:val="00764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764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7648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14276">
      <w:bodyDiv w:val="1"/>
      <w:marLeft w:val="0"/>
      <w:marRight w:val="0"/>
      <w:marTop w:val="0"/>
      <w:marBottom w:val="0"/>
      <w:divBdr>
        <w:top w:val="none" w:sz="0" w:space="0" w:color="auto"/>
        <w:left w:val="none" w:sz="0" w:space="0" w:color="auto"/>
        <w:bottom w:val="none" w:sz="0" w:space="0" w:color="auto"/>
        <w:right w:val="none" w:sz="0" w:space="0" w:color="auto"/>
      </w:divBdr>
      <w:divsChild>
        <w:div w:id="38212891">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cload.ru/Basesdoc/2/2004/index.htm" TargetMode="External"/><Relationship Id="rId18" Type="http://schemas.openxmlformats.org/officeDocument/2006/relationships/hyperlink" Target="http://www.docload.ru/Basesdoc/1/1896/index.htm" TargetMode="External"/><Relationship Id="rId26" Type="http://schemas.openxmlformats.org/officeDocument/2006/relationships/hyperlink" Target="http://www.docload.ru/Basesdoc/1/1919/index.htm" TargetMode="External"/><Relationship Id="rId39" Type="http://schemas.openxmlformats.org/officeDocument/2006/relationships/hyperlink" Target="http://www.docload.ru/Basesdoc/1/1919/index.htm" TargetMode="External"/><Relationship Id="rId3" Type="http://schemas.openxmlformats.org/officeDocument/2006/relationships/settings" Target="settings.xml"/><Relationship Id="rId21" Type="http://schemas.openxmlformats.org/officeDocument/2006/relationships/hyperlink" Target="http://www.docload.ru/Basesdoc/1/1919/index.htm" TargetMode="External"/><Relationship Id="rId34" Type="http://schemas.openxmlformats.org/officeDocument/2006/relationships/hyperlink" Target="http://www.docload.ru/Basesdoc/7/7001/index.htm" TargetMode="External"/><Relationship Id="rId42" Type="http://schemas.openxmlformats.org/officeDocument/2006/relationships/hyperlink" Target="http://www.docload.ru/Basesdoc/2/2004/index.htm" TargetMode="External"/><Relationship Id="rId47" Type="http://schemas.openxmlformats.org/officeDocument/2006/relationships/hyperlink" Target="http://www.docload.ru/Basesdoc/1/1919/index.htm" TargetMode="External"/><Relationship Id="rId50" Type="http://schemas.openxmlformats.org/officeDocument/2006/relationships/hyperlink" Target="http://www.docload.ru/Basesdoc/1/1919/index.htm" TargetMode="External"/><Relationship Id="rId7" Type="http://schemas.openxmlformats.org/officeDocument/2006/relationships/hyperlink" Target="http://www.docload.ru/Basesdoc/1/1911/index.htm" TargetMode="External"/><Relationship Id="rId12" Type="http://schemas.openxmlformats.org/officeDocument/2006/relationships/hyperlink" Target="http://www.docload.ru/Basesdoc/1/1918/index.htm" TargetMode="External"/><Relationship Id="rId17" Type="http://schemas.openxmlformats.org/officeDocument/2006/relationships/hyperlink" Target="http://www.docload.ru/Basesdoc/2/2015/index.htm" TargetMode="External"/><Relationship Id="rId25" Type="http://schemas.openxmlformats.org/officeDocument/2006/relationships/hyperlink" Target="http://www.docload.ru/Basesdoc/1/1919/index.htm" TargetMode="External"/><Relationship Id="rId33" Type="http://schemas.openxmlformats.org/officeDocument/2006/relationships/hyperlink" Target="http://www.docload.ru/Basesdoc/1/1919/index.htm" TargetMode="External"/><Relationship Id="rId38" Type="http://schemas.openxmlformats.org/officeDocument/2006/relationships/hyperlink" Target="http://www.docload.ru/Basesdoc/1/1919/index.htm" TargetMode="External"/><Relationship Id="rId46" Type="http://schemas.openxmlformats.org/officeDocument/2006/relationships/hyperlink" Target="http://www.docload.ru/Basesdoc/1/1919/index.htm" TargetMode="External"/><Relationship Id="rId2" Type="http://schemas.microsoft.com/office/2007/relationships/stylesWithEffects" Target="stylesWithEffects.xml"/><Relationship Id="rId16" Type="http://schemas.openxmlformats.org/officeDocument/2006/relationships/hyperlink" Target="http://www.docload.ru/Basesdoc/1/1919/index.htm" TargetMode="External"/><Relationship Id="rId20" Type="http://schemas.openxmlformats.org/officeDocument/2006/relationships/hyperlink" Target="http://www.docload.ru/Basesdoc/1/1919/index.htm" TargetMode="External"/><Relationship Id="rId29" Type="http://schemas.openxmlformats.org/officeDocument/2006/relationships/hyperlink" Target="http://www.docload.ru/Basesdoc/7/7001/index.htm" TargetMode="External"/><Relationship Id="rId41" Type="http://schemas.openxmlformats.org/officeDocument/2006/relationships/hyperlink" Target="http://www.docload.ru/Basesdoc/2/2784/index.htm" TargetMode="External"/><Relationship Id="rId1" Type="http://schemas.openxmlformats.org/officeDocument/2006/relationships/styles" Target="styles.xml"/><Relationship Id="rId6" Type="http://schemas.openxmlformats.org/officeDocument/2006/relationships/hyperlink" Target="http://www.docload.ru/Basesdoc/2/2775/index.htm" TargetMode="External"/><Relationship Id="rId11" Type="http://schemas.openxmlformats.org/officeDocument/2006/relationships/hyperlink" Target="http://www.docload.ru/Basesdoc/5/5696/index.htm" TargetMode="External"/><Relationship Id="rId24" Type="http://schemas.openxmlformats.org/officeDocument/2006/relationships/hyperlink" Target="http://www.docload.ru/Basesdoc/7/7001/index.htm" TargetMode="External"/><Relationship Id="rId32" Type="http://schemas.openxmlformats.org/officeDocument/2006/relationships/hyperlink" Target="http://www.docload.ru/Basesdoc/1/1919/index.htm" TargetMode="External"/><Relationship Id="rId37" Type="http://schemas.openxmlformats.org/officeDocument/2006/relationships/hyperlink" Target="http://www.docload.ru/Basesdoc/1/1919/index.htm" TargetMode="External"/><Relationship Id="rId40" Type="http://schemas.openxmlformats.org/officeDocument/2006/relationships/hyperlink" Target="http://www.docload.ru/Basesdoc/2/2004/index.htm" TargetMode="External"/><Relationship Id="rId45" Type="http://schemas.openxmlformats.org/officeDocument/2006/relationships/hyperlink" Target="http://www.docload.ru/Basesdoc/1/1919/index.htm" TargetMode="External"/><Relationship Id="rId53" Type="http://schemas.openxmlformats.org/officeDocument/2006/relationships/theme" Target="theme/theme1.xml"/><Relationship Id="rId5" Type="http://schemas.openxmlformats.org/officeDocument/2006/relationships/hyperlink" Target="http://www.docload.ru/Basesdoc/1/1919/index.htm" TargetMode="External"/><Relationship Id="rId15" Type="http://schemas.openxmlformats.org/officeDocument/2006/relationships/hyperlink" Target="http://www.docload.ru/Basesdoc/1/1919/index.htm" TargetMode="External"/><Relationship Id="rId23" Type="http://schemas.openxmlformats.org/officeDocument/2006/relationships/hyperlink" Target="http://www.docload.ru/Basesdoc/1/1919/index.htm" TargetMode="External"/><Relationship Id="rId28" Type="http://schemas.openxmlformats.org/officeDocument/2006/relationships/hyperlink" Target="http://www.docload.ru/Basesdoc/1/1919/index.htm" TargetMode="External"/><Relationship Id="rId36" Type="http://schemas.openxmlformats.org/officeDocument/2006/relationships/hyperlink" Target="http://www.docload.ru/Basesdoc/1/1895/index.htm" TargetMode="External"/><Relationship Id="rId49" Type="http://schemas.openxmlformats.org/officeDocument/2006/relationships/hyperlink" Target="http://www.docload.ru/Basesdoc/1/1919/index.htm" TargetMode="External"/><Relationship Id="rId10" Type="http://schemas.openxmlformats.org/officeDocument/2006/relationships/hyperlink" Target="http://www.docload.ru/Basesdoc/1/1913/index.htm" TargetMode="External"/><Relationship Id="rId19" Type="http://schemas.openxmlformats.org/officeDocument/2006/relationships/hyperlink" Target="http://www.docload.ru/Basesdoc/1/1885/index.htm" TargetMode="External"/><Relationship Id="rId31" Type="http://schemas.openxmlformats.org/officeDocument/2006/relationships/hyperlink" Target="http://www.docload.ru/Basesdoc/1/1896/index.htm" TargetMode="External"/><Relationship Id="rId44" Type="http://schemas.openxmlformats.org/officeDocument/2006/relationships/hyperlink" Target="http://www.docload.ru/Basesdoc/1/1919/index.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cload.ru/Basesdoc/1/1911/index.htm" TargetMode="External"/><Relationship Id="rId14" Type="http://schemas.openxmlformats.org/officeDocument/2006/relationships/hyperlink" Target="http://www.docload.ru/Basesdoc/1/1896/index.htm" TargetMode="External"/><Relationship Id="rId22" Type="http://schemas.openxmlformats.org/officeDocument/2006/relationships/hyperlink" Target="http://www.docload.ru/Basesdoc/7/7001/index.htm" TargetMode="External"/><Relationship Id="rId27" Type="http://schemas.openxmlformats.org/officeDocument/2006/relationships/hyperlink" Target="http://www.docload.ru/Basesdoc/1/1919/index.htm" TargetMode="External"/><Relationship Id="rId30" Type="http://schemas.openxmlformats.org/officeDocument/2006/relationships/hyperlink" Target="http://www.docload.ru/Basesdoc/1/1919/index.htm" TargetMode="External"/><Relationship Id="rId35" Type="http://schemas.openxmlformats.org/officeDocument/2006/relationships/hyperlink" Target="http://www.docload.ru/Basesdoc/1/1896/index.htm" TargetMode="External"/><Relationship Id="rId43" Type="http://schemas.openxmlformats.org/officeDocument/2006/relationships/hyperlink" Target="http://www.docload.ru/Basesdoc/8/8351/index.htm" TargetMode="External"/><Relationship Id="rId48" Type="http://schemas.openxmlformats.org/officeDocument/2006/relationships/hyperlink" Target="http://www.docload.ru/Basesdoc/1/1919/index.htm" TargetMode="External"/><Relationship Id="rId8" Type="http://schemas.openxmlformats.org/officeDocument/2006/relationships/hyperlink" Target="http://www.docload.ru/Basesdoc/2/2004/index.htm" TargetMode="External"/><Relationship Id="rId51" Type="http://schemas.openxmlformats.org/officeDocument/2006/relationships/hyperlink" Target="http://www.docload.ru/Basesdoc/1/191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5385</Words>
  <Characters>30696</Characters>
  <Application>Microsoft Office Word</Application>
  <DocSecurity>0</DocSecurity>
  <Lines>255</Lines>
  <Paragraphs>72</Paragraphs>
  <ScaleCrop>false</ScaleCrop>
  <Company>SPecialiST RePack</Company>
  <LinksUpToDate>false</LinksUpToDate>
  <CharactersWithSpaces>36009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2012-12-07T07:31:00Z</dcterms:created>
  <dcterms:modified xsi:type="dcterms:W3CDTF">2012-12-07T07:32:00Z</dcterms:modified>
</cp:coreProperties>
</file>