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E1" w:rsidRPr="00CC75E1" w:rsidRDefault="00CC75E1" w:rsidP="00CC75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0" w:name="_GoBack"/>
      <w:r w:rsidRPr="00CC75E1">
        <w:rPr>
          <w:rFonts w:ascii="Arial" w:hAnsi="Arial" w:cs="Arial"/>
          <w:b/>
          <w:bCs/>
          <w:color w:val="000080"/>
          <w:sz w:val="24"/>
          <w:szCs w:val="24"/>
        </w:rPr>
        <w:t>Постановление Правительства РФ от 31 декабря 2009 г. N 1221</w:t>
      </w:r>
      <w:r w:rsidRPr="00CC75E1">
        <w:rPr>
          <w:rFonts w:ascii="Arial" w:hAnsi="Arial" w:cs="Arial"/>
          <w:b/>
          <w:bCs/>
          <w:color w:val="000080"/>
          <w:sz w:val="24"/>
          <w:szCs w:val="24"/>
        </w:rPr>
        <w:br/>
      </w:r>
      <w:bookmarkEnd w:id="0"/>
      <w:r w:rsidRPr="00CC75E1">
        <w:rPr>
          <w:rFonts w:ascii="Arial" w:hAnsi="Arial" w:cs="Arial"/>
          <w:b/>
          <w:bCs/>
          <w:color w:val="000080"/>
          <w:sz w:val="24"/>
          <w:szCs w:val="24"/>
        </w:rPr>
        <w:t>"Об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нужд"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В соответствии со статьей 26 Федерального закона "Об 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CC75E1">
        <w:rPr>
          <w:rFonts w:ascii="Arial" w:hAnsi="Arial" w:cs="Arial"/>
          <w:sz w:val="24"/>
          <w:szCs w:val="24"/>
        </w:rPr>
        <w:t xml:space="preserve">1. Утвердить прилагаемые </w:t>
      </w:r>
      <w:hyperlink w:anchor="sub_1000" w:history="1">
        <w:r w:rsidRPr="00CC75E1">
          <w:rPr>
            <w:rFonts w:ascii="Arial" w:hAnsi="Arial" w:cs="Arial"/>
            <w:color w:val="008000"/>
            <w:sz w:val="24"/>
            <w:szCs w:val="24"/>
          </w:rPr>
          <w:t>Правила</w:t>
        </w:r>
      </w:hyperlink>
      <w:r w:rsidRPr="00CC75E1">
        <w:rPr>
          <w:rFonts w:ascii="Arial" w:hAnsi="Arial" w:cs="Arial"/>
          <w:sz w:val="24"/>
          <w:szCs w:val="24"/>
        </w:rPr>
        <w:t xml:space="preserve">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 (далее - Правила).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CC75E1">
        <w:rPr>
          <w:rFonts w:ascii="Arial" w:hAnsi="Arial" w:cs="Arial"/>
          <w:sz w:val="24"/>
          <w:szCs w:val="24"/>
        </w:rPr>
        <w:t>2. 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bookmarkEnd w:id="2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 xml:space="preserve">товаров, предусмотренных </w:t>
      </w:r>
      <w:hyperlink w:anchor="sub_10000" w:history="1">
        <w:r w:rsidRPr="00CC75E1">
          <w:rPr>
            <w:rFonts w:ascii="Arial" w:hAnsi="Arial" w:cs="Arial"/>
            <w:color w:val="008000"/>
            <w:sz w:val="24"/>
            <w:szCs w:val="24"/>
          </w:rPr>
          <w:t>приложением</w:t>
        </w:r>
      </w:hyperlink>
      <w:r w:rsidRPr="00CC75E1">
        <w:rPr>
          <w:rFonts w:ascii="Arial" w:hAnsi="Arial" w:cs="Arial"/>
          <w:sz w:val="24"/>
          <w:szCs w:val="24"/>
        </w:rPr>
        <w:t xml:space="preserve"> к Правилам, - до 1 июля 2011 г.;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 xml:space="preserve">товаров, указанных в </w:t>
      </w:r>
      <w:hyperlink w:anchor="sub_1032" w:history="1">
        <w:r w:rsidRPr="00CC75E1">
          <w:rPr>
            <w:rFonts w:ascii="Arial" w:hAnsi="Arial" w:cs="Arial"/>
            <w:color w:val="008000"/>
            <w:sz w:val="24"/>
            <w:szCs w:val="24"/>
          </w:rPr>
          <w:t>подпункте "б" пункта 3</w:t>
        </w:r>
      </w:hyperlink>
      <w:r w:rsidRPr="00CC75E1">
        <w:rPr>
          <w:rFonts w:ascii="Arial" w:hAnsi="Arial" w:cs="Arial"/>
          <w:sz w:val="24"/>
          <w:szCs w:val="24"/>
        </w:rPr>
        <w:t xml:space="preserve"> Правил, - не позднее 2 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 xml:space="preserve">товаров, указанных в </w:t>
      </w:r>
      <w:hyperlink w:anchor="sub_1033" w:history="1">
        <w:r w:rsidRPr="00CC75E1">
          <w:rPr>
            <w:rFonts w:ascii="Arial" w:hAnsi="Arial" w:cs="Arial"/>
            <w:color w:val="008000"/>
            <w:sz w:val="24"/>
            <w:szCs w:val="24"/>
          </w:rPr>
          <w:t>подпункте "в" пункта 3</w:t>
        </w:r>
      </w:hyperlink>
      <w:r w:rsidRPr="00CC75E1">
        <w:rPr>
          <w:rFonts w:ascii="Arial" w:hAnsi="Arial" w:cs="Arial"/>
          <w:sz w:val="24"/>
          <w:szCs w:val="24"/>
        </w:rPr>
        <w:t xml:space="preserve"> Правил, - до 1 мая 2010 г.;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работ и услуг, размещение заказов на которые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 - до 1 января 2011 г.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r w:rsidRPr="00CC75E1">
        <w:rPr>
          <w:rFonts w:ascii="Arial" w:hAnsi="Arial" w:cs="Arial"/>
          <w:sz w:val="24"/>
          <w:szCs w:val="24"/>
        </w:rPr>
        <w:t>3. Министерству энергетики Российской Федерации: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1"/>
      <w:bookmarkEnd w:id="3"/>
      <w:r w:rsidRPr="00CC75E1">
        <w:rPr>
          <w:rFonts w:ascii="Arial" w:hAnsi="Arial" w:cs="Arial"/>
          <w:sz w:val="24"/>
          <w:szCs w:val="24"/>
        </w:rPr>
        <w:t>а) ежегодно, начиная с 2011 года, проводить анализ:</w:t>
      </w:r>
    </w:p>
    <w:bookmarkEnd w:id="4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энергетической эффективности товаров, размещение заказов на которые осуществляется для государственных или муниципальных нужд,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установленных законодательством иностранных государств, и возможности их применения в Российской Федерации;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2"/>
      <w:r w:rsidRPr="00CC75E1">
        <w:rPr>
          <w:rFonts w:ascii="Arial" w:hAnsi="Arial" w:cs="Arial"/>
          <w:sz w:val="24"/>
          <w:szCs w:val="24"/>
        </w:rPr>
        <w:t>б) не позднее 1 марта года, следующего за годом проведения анализа, представлять в Министерство промышленности и торговли Российской Федерации и Министерство экономического развития Российской Федерации результаты проведенного анализа.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"/>
      <w:bookmarkEnd w:id="5"/>
      <w:r w:rsidRPr="00CC75E1">
        <w:rPr>
          <w:rFonts w:ascii="Arial" w:hAnsi="Arial" w:cs="Arial"/>
          <w:sz w:val="24"/>
          <w:szCs w:val="24"/>
        </w:rPr>
        <w:t>4. </w:t>
      </w:r>
      <w:proofErr w:type="gramStart"/>
      <w:r w:rsidRPr="00CC75E1">
        <w:rPr>
          <w:rFonts w:ascii="Arial" w:hAnsi="Arial" w:cs="Arial"/>
          <w:sz w:val="24"/>
          <w:szCs w:val="24"/>
        </w:rPr>
        <w:t>Министерству промышленности и торговли Российской Федерации совместно с Министерством энергетики Российской Федерации ежегодно, не позднее 1 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нужд, исходя из необходимости повышения энергетической эффективности таких товаров, работ, услуг.</w:t>
      </w:r>
      <w:proofErr w:type="gramEnd"/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"/>
      <w:bookmarkEnd w:id="6"/>
      <w:r w:rsidRPr="00CC75E1">
        <w:rPr>
          <w:rFonts w:ascii="Arial" w:hAnsi="Arial" w:cs="Arial"/>
          <w:sz w:val="24"/>
          <w:szCs w:val="24"/>
        </w:rPr>
        <w:t xml:space="preserve">5. Настоящее постановление вступает в силу со дня его официального опубликования, за исключением </w:t>
      </w:r>
      <w:hyperlink w:anchor="sub_1007" w:history="1">
        <w:r w:rsidRPr="00CC75E1">
          <w:rPr>
            <w:rFonts w:ascii="Arial" w:hAnsi="Arial" w:cs="Arial"/>
            <w:color w:val="008000"/>
            <w:sz w:val="24"/>
            <w:szCs w:val="24"/>
          </w:rPr>
          <w:t>пункта 7</w:t>
        </w:r>
      </w:hyperlink>
      <w:r w:rsidRPr="00CC75E1">
        <w:rPr>
          <w:rFonts w:ascii="Arial" w:hAnsi="Arial" w:cs="Arial"/>
          <w:sz w:val="24"/>
          <w:szCs w:val="24"/>
        </w:rPr>
        <w:t xml:space="preserve"> Правил.</w:t>
      </w:r>
    </w:p>
    <w:bookmarkEnd w:id="7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lastRenderedPageBreak/>
        <w:fldChar w:fldCharType="begin"/>
      </w:r>
      <w:r w:rsidRPr="00CC75E1">
        <w:rPr>
          <w:rFonts w:ascii="Arial" w:hAnsi="Arial" w:cs="Arial"/>
          <w:sz w:val="24"/>
          <w:szCs w:val="24"/>
        </w:rPr>
        <w:instrText>HYPERLINK \l "sub_1071"</w:instrText>
      </w:r>
      <w:r w:rsidRPr="00CC75E1">
        <w:rPr>
          <w:rFonts w:ascii="Arial" w:hAnsi="Arial" w:cs="Arial"/>
          <w:sz w:val="24"/>
          <w:szCs w:val="24"/>
        </w:rPr>
      </w:r>
      <w:r w:rsidRPr="00CC75E1">
        <w:rPr>
          <w:rFonts w:ascii="Arial" w:hAnsi="Arial" w:cs="Arial"/>
          <w:sz w:val="24"/>
          <w:szCs w:val="24"/>
        </w:rPr>
        <w:fldChar w:fldCharType="separate"/>
      </w:r>
      <w:r w:rsidRPr="00CC75E1">
        <w:rPr>
          <w:rFonts w:ascii="Arial" w:hAnsi="Arial" w:cs="Arial"/>
          <w:color w:val="008000"/>
          <w:sz w:val="24"/>
          <w:szCs w:val="24"/>
        </w:rPr>
        <w:t>Подпункт "а" пункта 7</w:t>
      </w:r>
      <w:r w:rsidRPr="00CC75E1">
        <w:rPr>
          <w:rFonts w:ascii="Arial" w:hAnsi="Arial" w:cs="Arial"/>
          <w:sz w:val="24"/>
          <w:szCs w:val="24"/>
        </w:rPr>
        <w:fldChar w:fldCharType="end"/>
      </w:r>
      <w:r w:rsidRPr="00CC75E1">
        <w:rPr>
          <w:rFonts w:ascii="Arial" w:hAnsi="Arial" w:cs="Arial"/>
          <w:sz w:val="24"/>
          <w:szCs w:val="24"/>
        </w:rPr>
        <w:t xml:space="preserve"> Правил вступает в силу по истечении 90 дней </w:t>
      </w:r>
      <w:proofErr w:type="gramStart"/>
      <w:r w:rsidRPr="00CC75E1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CC75E1">
        <w:rPr>
          <w:rFonts w:ascii="Arial" w:hAnsi="Arial" w:cs="Arial"/>
          <w:sz w:val="24"/>
          <w:szCs w:val="24"/>
        </w:rPr>
        <w:t xml:space="preserve">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w:anchor="sub_1072" w:history="1">
        <w:r w:rsidRPr="00CC75E1">
          <w:rPr>
            <w:rFonts w:ascii="Arial" w:hAnsi="Arial" w:cs="Arial"/>
            <w:color w:val="008000"/>
            <w:sz w:val="24"/>
            <w:szCs w:val="24"/>
          </w:rPr>
          <w:t>Подпункт "б" пункта 7</w:t>
        </w:r>
      </w:hyperlink>
      <w:r w:rsidRPr="00CC75E1">
        <w:rPr>
          <w:rFonts w:ascii="Arial" w:hAnsi="Arial" w:cs="Arial"/>
          <w:sz w:val="24"/>
          <w:szCs w:val="24"/>
        </w:rPr>
        <w:t xml:space="preserve"> Правил вступает в силу с 1 января 2011 г.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w:anchor="sub_1073" w:history="1">
        <w:r w:rsidRPr="00CC75E1">
          <w:rPr>
            <w:rFonts w:ascii="Arial" w:hAnsi="Arial" w:cs="Arial"/>
            <w:color w:val="008000"/>
            <w:sz w:val="24"/>
            <w:szCs w:val="24"/>
          </w:rPr>
          <w:t>Подпункты "в" - "д" пункта 7</w:t>
        </w:r>
      </w:hyperlink>
      <w:r w:rsidRPr="00CC75E1">
        <w:rPr>
          <w:rFonts w:ascii="Arial" w:hAnsi="Arial" w:cs="Arial"/>
          <w:sz w:val="24"/>
          <w:szCs w:val="24"/>
        </w:rPr>
        <w:t xml:space="preserve"> Правил вступают в силу с 1 марта 2010 г.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4"/>
        <w:gridCol w:w="3307"/>
      </w:tblGrid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CC75E1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Москва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31 декабря 2009 г.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N 1221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8" w:name="sub_1000"/>
      <w:r w:rsidRPr="00CC75E1">
        <w:rPr>
          <w:rFonts w:ascii="Arial" w:hAnsi="Arial" w:cs="Arial"/>
          <w:b/>
          <w:bCs/>
          <w:color w:val="000080"/>
          <w:sz w:val="24"/>
          <w:szCs w:val="24"/>
        </w:rPr>
        <w:t>Правила</w:t>
      </w:r>
      <w:r w:rsidRPr="00CC75E1">
        <w:rPr>
          <w:rFonts w:ascii="Arial" w:hAnsi="Arial" w:cs="Arial"/>
          <w:b/>
          <w:bCs/>
          <w:color w:val="000080"/>
          <w:sz w:val="24"/>
          <w:szCs w:val="24"/>
        </w:rPr>
        <w:br/>
        <w:t>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</w:t>
      </w:r>
      <w:r w:rsidRPr="00CC75E1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w:anchor="sub_0" w:history="1">
        <w:r w:rsidRPr="00CC75E1">
          <w:rPr>
            <w:rFonts w:ascii="Arial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CC75E1">
        <w:rPr>
          <w:rFonts w:ascii="Arial" w:hAnsi="Arial" w:cs="Arial"/>
          <w:b/>
          <w:bCs/>
          <w:color w:val="000080"/>
          <w:sz w:val="24"/>
          <w:szCs w:val="24"/>
        </w:rPr>
        <w:t xml:space="preserve"> Правительства РФ от 31 декабря 2009 г. N 1221)</w:t>
      </w:r>
    </w:p>
    <w:bookmarkEnd w:id="8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1"/>
      <w:r w:rsidRPr="00CC75E1">
        <w:rPr>
          <w:rFonts w:ascii="Arial" w:hAnsi="Arial" w:cs="Arial"/>
          <w:sz w:val="24"/>
          <w:szCs w:val="24"/>
        </w:rPr>
        <w:t>1. Настоящие Правила определяют порядок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bookmarkEnd w:id="9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Требования энергетической эффективности подлежат применению в отношении товаров, работ, услуг, размещение заказов на которые осуществляется для государственных или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2"/>
      <w:r w:rsidRPr="00CC75E1">
        <w:rPr>
          <w:rFonts w:ascii="Arial" w:hAnsi="Arial" w:cs="Arial"/>
          <w:sz w:val="24"/>
          <w:szCs w:val="24"/>
        </w:rPr>
        <w:t>2. Требования энергетической эффективности устанавливаются Министерством экономического развития Российской Федерации.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3"/>
      <w:bookmarkEnd w:id="10"/>
      <w:r w:rsidRPr="00CC75E1">
        <w:rPr>
          <w:rFonts w:ascii="Arial" w:hAnsi="Arial" w:cs="Arial"/>
          <w:sz w:val="24"/>
          <w:szCs w:val="24"/>
        </w:rPr>
        <w:t>3. Требования энергетической эффективности подлежат установлению в отношении следующих видов товаров: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31"/>
      <w:bookmarkEnd w:id="11"/>
      <w:r w:rsidRPr="00CC75E1">
        <w:rPr>
          <w:rFonts w:ascii="Arial" w:hAnsi="Arial" w:cs="Arial"/>
          <w:sz w:val="24"/>
          <w:szCs w:val="24"/>
        </w:rPr>
        <w:t xml:space="preserve">а) товары согласно </w:t>
      </w:r>
      <w:hyperlink w:anchor="sub_10000" w:history="1">
        <w:r w:rsidRPr="00CC75E1">
          <w:rPr>
            <w:rFonts w:ascii="Arial" w:hAnsi="Arial" w:cs="Arial"/>
            <w:color w:val="008000"/>
            <w:sz w:val="24"/>
            <w:szCs w:val="24"/>
          </w:rPr>
          <w:t>приложению</w:t>
        </w:r>
      </w:hyperlink>
      <w:r w:rsidRPr="00CC75E1">
        <w:rPr>
          <w:rFonts w:ascii="Arial" w:hAnsi="Arial" w:cs="Arial"/>
          <w:sz w:val="24"/>
          <w:szCs w:val="24"/>
        </w:rPr>
        <w:t>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32"/>
      <w:bookmarkEnd w:id="12"/>
      <w:r w:rsidRPr="00CC75E1">
        <w:rPr>
          <w:rFonts w:ascii="Arial" w:hAnsi="Arial" w:cs="Arial"/>
          <w:sz w:val="24"/>
          <w:szCs w:val="24"/>
        </w:rPr>
        <w:t xml:space="preserve">б) 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указанных в </w:t>
      </w:r>
      <w:hyperlink w:anchor="sub_1071" w:history="1">
        <w:r w:rsidRPr="00CC75E1">
          <w:rPr>
            <w:rFonts w:ascii="Arial" w:hAnsi="Arial" w:cs="Arial"/>
            <w:color w:val="008000"/>
            <w:sz w:val="24"/>
            <w:szCs w:val="24"/>
          </w:rPr>
          <w:t>подпункте "а" пункта 7</w:t>
        </w:r>
      </w:hyperlink>
      <w:r w:rsidRPr="00CC75E1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33"/>
      <w:bookmarkEnd w:id="13"/>
      <w:r w:rsidRPr="00CC75E1">
        <w:rPr>
          <w:rFonts w:ascii="Arial" w:hAnsi="Arial" w:cs="Arial"/>
          <w:sz w:val="24"/>
          <w:szCs w:val="24"/>
        </w:rPr>
        <w:t xml:space="preserve">в) товары, используемые для создания элементов конструкций зданий, строений, сооружений, в том числе инженерных систем </w:t>
      </w:r>
      <w:proofErr w:type="spellStart"/>
      <w:r w:rsidRPr="00CC75E1">
        <w:rPr>
          <w:rFonts w:ascii="Arial" w:hAnsi="Arial" w:cs="Arial"/>
          <w:sz w:val="24"/>
          <w:szCs w:val="24"/>
        </w:rPr>
        <w:t>ресурсоснабжения</w:t>
      </w:r>
      <w:proofErr w:type="spellEnd"/>
      <w:r w:rsidRPr="00CC75E1">
        <w:rPr>
          <w:rFonts w:ascii="Arial" w:hAnsi="Arial" w:cs="Arial"/>
          <w:sz w:val="24"/>
          <w:szCs w:val="24"/>
        </w:rPr>
        <w:t>, влияющих на энергетическую эффективность зданий, строений, сооружений.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4"/>
      <w:bookmarkEnd w:id="14"/>
      <w:r w:rsidRPr="00CC75E1">
        <w:rPr>
          <w:rFonts w:ascii="Arial" w:hAnsi="Arial" w:cs="Arial"/>
          <w:sz w:val="24"/>
          <w:szCs w:val="24"/>
        </w:rPr>
        <w:t>4. Требования энергетической эффективности подлежат установлению в отношении работ и услуг, в процессе выполнения, оказания которых расходуются значительные объемы энергетических ресурсов.</w:t>
      </w:r>
    </w:p>
    <w:bookmarkEnd w:id="15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lastRenderedPageBreak/>
        <w:t>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5"/>
      <w:r w:rsidRPr="00CC75E1">
        <w:rPr>
          <w:rFonts w:ascii="Arial" w:hAnsi="Arial" w:cs="Arial"/>
          <w:sz w:val="24"/>
          <w:szCs w:val="24"/>
        </w:rPr>
        <w:t>5. 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51"/>
      <w:bookmarkEnd w:id="16"/>
      <w:r w:rsidRPr="00CC75E1">
        <w:rPr>
          <w:rFonts w:ascii="Arial" w:hAnsi="Arial" w:cs="Arial"/>
          <w:sz w:val="24"/>
          <w:szCs w:val="24"/>
        </w:rPr>
        <w:t>а) значения класса (классов) энергетической эффективности товаров (при их наличии);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52"/>
      <w:bookmarkEnd w:id="17"/>
      <w:r w:rsidRPr="00CC75E1">
        <w:rPr>
          <w:rFonts w:ascii="Arial" w:hAnsi="Arial" w:cs="Arial"/>
          <w:sz w:val="24"/>
          <w:szCs w:val="24"/>
        </w:rPr>
        <w:t>б) 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53"/>
      <w:bookmarkEnd w:id="18"/>
      <w:r w:rsidRPr="00CC75E1">
        <w:rPr>
          <w:rFonts w:ascii="Arial" w:hAnsi="Arial" w:cs="Arial"/>
          <w:sz w:val="24"/>
          <w:szCs w:val="24"/>
        </w:rPr>
        <w:t>в) значения показателей энергетической эффективности товаров, работ, услуг;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54"/>
      <w:bookmarkEnd w:id="19"/>
      <w:r w:rsidRPr="00CC75E1">
        <w:rPr>
          <w:rFonts w:ascii="Arial" w:hAnsi="Arial" w:cs="Arial"/>
          <w:sz w:val="24"/>
          <w:szCs w:val="24"/>
        </w:rPr>
        <w:t>г) характеристики, параметры товаров, работ, услуг, влияющие на объем используемых энергетических ресурсов.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06"/>
      <w:bookmarkEnd w:id="20"/>
      <w:r w:rsidRPr="00CC75E1">
        <w:rPr>
          <w:rFonts w:ascii="Arial" w:hAnsi="Arial" w:cs="Arial"/>
          <w:sz w:val="24"/>
          <w:szCs w:val="24"/>
        </w:rPr>
        <w:t>6. Требованиями энергетической эффективности может устанавливаться запрет или ограничение на размещение заказов на поставки товаров, выполнение работ, оказание услуг, результатами которых может явиться непроизводительный расход энергетических ресурсов.</w:t>
      </w:r>
    </w:p>
    <w:bookmarkEnd w:id="21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При этом требования энергетической эффективности, вводящие такие ограничения, подлежат установлению посредством определения доли указанных товаров, работ, услуг в годовом объеме государственного или муниципального заказа на соответствующий вид товаров, работ, услуг в натуральном или стоимостном выражении.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07"/>
      <w:r w:rsidRPr="00CC75E1">
        <w:rPr>
          <w:rFonts w:ascii="Arial" w:hAnsi="Arial" w:cs="Arial"/>
          <w:sz w:val="24"/>
          <w:szCs w:val="24"/>
        </w:rPr>
        <w:t>7. К первоочередным требованиям энергетической эффективности относятся:</w:t>
      </w:r>
    </w:p>
    <w:bookmarkEnd w:id="22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23" w:name="sub_1071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 xml:space="preserve">Комментарий </w:t>
      </w:r>
      <w:proofErr w:type="spellStart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>ГАРАНТа</w:t>
      </w:r>
      <w:proofErr w:type="spellEnd"/>
    </w:p>
    <w:bookmarkEnd w:id="23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Подпункт "а" пункта 7 настоящих Правил </w:t>
      </w:r>
      <w:hyperlink w:anchor="sub_51" w:history="1">
        <w:r w:rsidRPr="00CC75E1">
          <w:rPr>
            <w:rFonts w:ascii="Arial" w:hAnsi="Arial" w:cs="Arial"/>
            <w:i/>
            <w:iCs/>
            <w:color w:val="008000"/>
            <w:sz w:val="24"/>
            <w:szCs w:val="24"/>
          </w:rPr>
          <w:t>вступает в силу</w:t>
        </w:r>
      </w:hyperlink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 по истечении 90 дней </w:t>
      </w:r>
      <w:proofErr w:type="gramStart"/>
      <w:r w:rsidRPr="00CC75E1">
        <w:rPr>
          <w:rFonts w:ascii="Arial" w:hAnsi="Arial" w:cs="Arial"/>
          <w:i/>
          <w:iCs/>
          <w:color w:val="800080"/>
          <w:sz w:val="24"/>
          <w:szCs w:val="24"/>
        </w:rPr>
        <w:t>с даты утверждения</w:t>
      </w:r>
      <w:proofErr w:type="gramEnd"/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а) 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эффективности, - наличие класса энергетической эффективности не ниже первых двух наивысших классов;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24" w:name="sub_1072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 xml:space="preserve">Комментарий </w:t>
      </w:r>
      <w:proofErr w:type="spellStart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>ГАРАНТа</w:t>
      </w:r>
      <w:proofErr w:type="spellEnd"/>
    </w:p>
    <w:bookmarkEnd w:id="24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Подпункт "б" пункта 7 настоящих Правил </w:t>
      </w:r>
      <w:hyperlink w:anchor="sub_52" w:history="1">
        <w:r w:rsidRPr="00CC75E1">
          <w:rPr>
            <w:rFonts w:ascii="Arial" w:hAnsi="Arial" w:cs="Arial"/>
            <w:i/>
            <w:iCs/>
            <w:color w:val="008000"/>
            <w:sz w:val="24"/>
            <w:szCs w:val="24"/>
          </w:rPr>
          <w:t>вступает в силу</w:t>
        </w:r>
      </w:hyperlink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 с 1 января 2011 г.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б) для устанавливаемых систем управления освещением - наличие одной из следующих функций: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управление освещенностью по заданному расписанию;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управление освещенностью в зависимости от наличия (отсутствия) людей в помещении;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 процентов;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25" w:name="sub_1073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 xml:space="preserve">Комментарий </w:t>
      </w:r>
      <w:proofErr w:type="spellStart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>ГАРАНТа</w:t>
      </w:r>
      <w:proofErr w:type="spellEnd"/>
    </w:p>
    <w:bookmarkEnd w:id="25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Подпункт "в" пункта 7 настоящих Правил </w:t>
      </w:r>
      <w:hyperlink w:anchor="sub_53" w:history="1">
        <w:r w:rsidRPr="00CC75E1">
          <w:rPr>
            <w:rFonts w:ascii="Arial" w:hAnsi="Arial" w:cs="Arial"/>
            <w:i/>
            <w:iCs/>
            <w:color w:val="008000"/>
            <w:sz w:val="24"/>
            <w:szCs w:val="24"/>
          </w:rPr>
          <w:t>вступает в силу</w:t>
        </w:r>
      </w:hyperlink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 с 1 марта 2010 г.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sz w:val="24"/>
          <w:szCs w:val="24"/>
        </w:rPr>
        <w:t xml:space="preserve">в) для строящихся и реконструируемых объектов по производству тепловой энергии, мощностью более 5 </w:t>
      </w:r>
      <w:proofErr w:type="spellStart"/>
      <w:r w:rsidRPr="00CC75E1">
        <w:rPr>
          <w:rFonts w:ascii="Arial" w:hAnsi="Arial" w:cs="Arial"/>
          <w:sz w:val="24"/>
          <w:szCs w:val="24"/>
        </w:rPr>
        <w:t>гигакалорий</w:t>
      </w:r>
      <w:proofErr w:type="spellEnd"/>
      <w:r w:rsidRPr="00CC75E1">
        <w:rPr>
          <w:rFonts w:ascii="Arial" w:hAnsi="Arial" w:cs="Arial"/>
          <w:sz w:val="24"/>
          <w:szCs w:val="24"/>
        </w:rPr>
        <w:t xml:space="preserve"> в час - обеспечение комбинированной выработки тепловой и электрической энергии. Указанное требование применяется также </w:t>
      </w:r>
      <w:proofErr w:type="gramStart"/>
      <w:r w:rsidRPr="00CC75E1">
        <w:rPr>
          <w:rFonts w:ascii="Arial" w:hAnsi="Arial" w:cs="Arial"/>
          <w:sz w:val="24"/>
          <w:szCs w:val="24"/>
        </w:rPr>
        <w:t>при размещении заказов на выполнение работ по разработке проектных решений по реконструкции действующих объектов по производству</w:t>
      </w:r>
      <w:proofErr w:type="gramEnd"/>
      <w:r w:rsidRPr="00CC75E1">
        <w:rPr>
          <w:rFonts w:ascii="Arial" w:hAnsi="Arial" w:cs="Arial"/>
          <w:sz w:val="24"/>
          <w:szCs w:val="24"/>
        </w:rPr>
        <w:t xml:space="preserve"> тепловой энергии и по их реализации;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26" w:name="sub_1074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 xml:space="preserve">Комментарий </w:t>
      </w:r>
      <w:proofErr w:type="spellStart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>ГАРАНТа</w:t>
      </w:r>
      <w:proofErr w:type="spellEnd"/>
    </w:p>
    <w:bookmarkEnd w:id="26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Подпункт "г" пункта 7 настоящих Правил </w:t>
      </w:r>
      <w:hyperlink w:anchor="sub_53" w:history="1">
        <w:r w:rsidRPr="00CC75E1">
          <w:rPr>
            <w:rFonts w:ascii="Arial" w:hAnsi="Arial" w:cs="Arial"/>
            <w:i/>
            <w:iCs/>
            <w:color w:val="008000"/>
            <w:sz w:val="24"/>
            <w:szCs w:val="24"/>
          </w:rPr>
          <w:t>вступает в силу</w:t>
        </w:r>
      </w:hyperlink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 с 1 марта 2010 г.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C75E1">
        <w:rPr>
          <w:rFonts w:ascii="Arial" w:hAnsi="Arial" w:cs="Arial"/>
          <w:sz w:val="24"/>
          <w:szCs w:val="24"/>
        </w:rPr>
        <w:t xml:space="preserve">г) 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</w:t>
      </w:r>
      <w:proofErr w:type="spellStart"/>
      <w:r w:rsidRPr="00CC75E1">
        <w:rPr>
          <w:rFonts w:ascii="Arial" w:hAnsi="Arial" w:cs="Arial"/>
          <w:sz w:val="24"/>
          <w:szCs w:val="24"/>
        </w:rPr>
        <w:t>гигакалорий</w:t>
      </w:r>
      <w:proofErr w:type="spellEnd"/>
      <w:r w:rsidRPr="00CC75E1">
        <w:rPr>
          <w:rFonts w:ascii="Arial" w:hAnsi="Arial" w:cs="Arial"/>
          <w:sz w:val="24"/>
          <w:szCs w:val="24"/>
        </w:rPr>
        <w:t xml:space="preserve"> в час) - 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  <w:proofErr w:type="gramEnd"/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bookmarkStart w:id="27" w:name="sub_1075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 xml:space="preserve">Комментарий </w:t>
      </w:r>
      <w:proofErr w:type="spellStart"/>
      <w:r w:rsidRPr="00CC75E1">
        <w:rPr>
          <w:rFonts w:ascii="Arial" w:hAnsi="Arial" w:cs="Arial"/>
          <w:i/>
          <w:iCs/>
          <w:color w:val="000000"/>
          <w:sz w:val="16"/>
          <w:szCs w:val="16"/>
        </w:rPr>
        <w:t>ГАРАНТа</w:t>
      </w:r>
      <w:proofErr w:type="spellEnd"/>
    </w:p>
    <w:bookmarkEnd w:id="27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Подпункт "д" пункта 7 настоящих Правил </w:t>
      </w:r>
      <w:hyperlink w:anchor="sub_53" w:history="1">
        <w:r w:rsidRPr="00CC75E1">
          <w:rPr>
            <w:rFonts w:ascii="Arial" w:hAnsi="Arial" w:cs="Arial"/>
            <w:i/>
            <w:iCs/>
            <w:color w:val="008000"/>
            <w:sz w:val="24"/>
            <w:szCs w:val="24"/>
          </w:rPr>
          <w:t>вступает в силу</w:t>
        </w:r>
      </w:hyperlink>
      <w:r w:rsidRPr="00CC75E1">
        <w:rPr>
          <w:rFonts w:ascii="Arial" w:hAnsi="Arial" w:cs="Arial"/>
          <w:i/>
          <w:iCs/>
          <w:color w:val="800080"/>
          <w:sz w:val="24"/>
          <w:szCs w:val="24"/>
        </w:rPr>
        <w:t xml:space="preserve"> с 1 марта 2010 г.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i/>
          <w:iCs/>
          <w:color w:val="800080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C75E1">
        <w:rPr>
          <w:rFonts w:ascii="Arial" w:hAnsi="Arial" w:cs="Arial"/>
          <w:sz w:val="24"/>
          <w:szCs w:val="24"/>
        </w:rPr>
        <w:t xml:space="preserve">д) для строящихся и реконструируемых объектов по производству тепловой энергии в режиме комбинированной выработки электрической и тепловой энергии - обеспечение суммарного коэффициента полезного использования энергии не менее 70 процентов в </w:t>
      </w:r>
      <w:proofErr w:type="spellStart"/>
      <w:r w:rsidRPr="00CC75E1">
        <w:rPr>
          <w:rFonts w:ascii="Arial" w:hAnsi="Arial" w:cs="Arial"/>
          <w:sz w:val="24"/>
          <w:szCs w:val="24"/>
        </w:rPr>
        <w:t>когенерационном</w:t>
      </w:r>
      <w:proofErr w:type="spellEnd"/>
      <w:r w:rsidRPr="00CC75E1">
        <w:rPr>
          <w:rFonts w:ascii="Arial" w:hAnsi="Arial" w:cs="Arial"/>
          <w:sz w:val="24"/>
          <w:szCs w:val="24"/>
        </w:rPr>
        <w:t xml:space="preserve">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топлива).</w:t>
      </w:r>
      <w:proofErr w:type="gramEnd"/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28" w:name="sub_10000"/>
      <w:r w:rsidRPr="00CC75E1">
        <w:rPr>
          <w:rFonts w:ascii="Arial" w:hAnsi="Arial" w:cs="Arial"/>
          <w:b/>
          <w:bCs/>
          <w:color w:val="000080"/>
          <w:sz w:val="24"/>
          <w:szCs w:val="24"/>
        </w:rPr>
        <w:t>Приложение</w:t>
      </w:r>
    </w:p>
    <w:bookmarkEnd w:id="28"/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b/>
          <w:bCs/>
          <w:color w:val="000080"/>
          <w:sz w:val="24"/>
          <w:szCs w:val="24"/>
        </w:rPr>
        <w:t xml:space="preserve">к </w:t>
      </w:r>
      <w:hyperlink w:anchor="sub_1000" w:history="1">
        <w:r w:rsidRPr="00CC75E1">
          <w:rPr>
            <w:rFonts w:ascii="Arial" w:hAnsi="Arial" w:cs="Arial"/>
            <w:b/>
            <w:bCs/>
            <w:color w:val="008000"/>
            <w:sz w:val="24"/>
            <w:szCs w:val="24"/>
          </w:rPr>
          <w:t>Правилам</w:t>
        </w:r>
      </w:hyperlink>
      <w:r w:rsidRPr="00CC75E1">
        <w:rPr>
          <w:rFonts w:ascii="Arial" w:hAnsi="Arial" w:cs="Arial"/>
          <w:b/>
          <w:bCs/>
          <w:color w:val="000080"/>
          <w:sz w:val="24"/>
          <w:szCs w:val="24"/>
        </w:rPr>
        <w:t xml:space="preserve"> установления требований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b/>
          <w:bCs/>
          <w:color w:val="000080"/>
          <w:sz w:val="24"/>
          <w:szCs w:val="24"/>
        </w:rPr>
        <w:t>энергетической эффективности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b/>
          <w:bCs/>
          <w:color w:val="000080"/>
          <w:sz w:val="24"/>
          <w:szCs w:val="24"/>
        </w:rPr>
        <w:t>товаров, работ, услуг, размещение заказов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b/>
          <w:bCs/>
          <w:color w:val="000080"/>
          <w:sz w:val="24"/>
          <w:szCs w:val="24"/>
        </w:rPr>
        <w:t>на которые осуществляется для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C75E1">
        <w:rPr>
          <w:rFonts w:ascii="Arial" w:hAnsi="Arial" w:cs="Arial"/>
          <w:b/>
          <w:bCs/>
          <w:color w:val="000080"/>
          <w:sz w:val="24"/>
          <w:szCs w:val="24"/>
        </w:rPr>
        <w:t>государственных или муниципальных нужд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CC75E1">
        <w:rPr>
          <w:rFonts w:ascii="Arial" w:hAnsi="Arial" w:cs="Arial"/>
          <w:b/>
          <w:bCs/>
          <w:color w:val="000080"/>
          <w:sz w:val="24"/>
          <w:szCs w:val="24"/>
        </w:rPr>
        <w:t>Перечень</w:t>
      </w:r>
      <w:r w:rsidRPr="00CC75E1">
        <w:rPr>
          <w:rFonts w:ascii="Arial" w:hAnsi="Arial" w:cs="Arial"/>
          <w:b/>
          <w:bCs/>
          <w:color w:val="000080"/>
          <w:sz w:val="24"/>
          <w:szCs w:val="24"/>
        </w:rPr>
        <w:br/>
        <w:t>товаров, в отношении которых устанавливаются требования энергетической эффективности</w:t>
      </w: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5"/>
        <w:gridCol w:w="3385"/>
        <w:gridCol w:w="17"/>
      </w:tblGrid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Наименование товара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по Общероссийскому классификатору продукции (ОКП)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75E1">
              <w:rPr>
                <w:rFonts w:ascii="Arial" w:hAnsi="Arial" w:cs="Arial"/>
                <w:sz w:val="24"/>
                <w:szCs w:val="24"/>
              </w:rPr>
              <w:t>ОК</w:t>
            </w:r>
            <w:proofErr w:type="gramEnd"/>
            <w:r w:rsidRPr="00CC75E1">
              <w:rPr>
                <w:rFonts w:ascii="Arial" w:hAnsi="Arial" w:cs="Arial"/>
                <w:sz w:val="24"/>
                <w:szCs w:val="24"/>
              </w:rPr>
              <w:t xml:space="preserve"> 005-93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Продукция тяжелого, энергетического и транспортного машиностроения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Котлы паровые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31 1210, 31 1230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lastRenderedPageBreak/>
              <w:t>Котлы водогрейные стационарные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31 1280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 xml:space="preserve">Дизели и </w:t>
            </w:r>
            <w:proofErr w:type="gramStart"/>
            <w:r w:rsidRPr="00CC75E1">
              <w:rPr>
                <w:rFonts w:ascii="Arial" w:hAnsi="Arial" w:cs="Arial"/>
                <w:sz w:val="24"/>
                <w:szCs w:val="24"/>
              </w:rPr>
              <w:t>дизель-генераторы</w:t>
            </w:r>
            <w:proofErr w:type="gramEnd"/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31 2000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Машины электрические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Двигатели асинхронные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33 1000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Двигатели синхронные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33 1100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Двигатели постоянного тока шаговые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33 1100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Трансформаторы силовые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34 1100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Электрокалориферы</w:t>
            </w:r>
            <w:proofErr w:type="spellEnd"/>
            <w:r w:rsidRPr="00CC75E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электроводонагреватели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34 4242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Электронагреватели трубчатые промышленные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34 4350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Светильники для аварийного освещения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Светильники для наружного освещения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34 6120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Светильники для освещения жилых и общественных зданий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34 6150, 34 6160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Приборы для нагревания жидкостей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34 6840, 51 5520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Обогреватели бытовые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34 6850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Приборы мягкой теплоты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34 6860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Инструменты и приборы санитарно-гигиенические электронагревательные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34 6870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Трансформаторы бытовые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34 6882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Кухонные машины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34 6893, 51 5640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Электровоздухоочистители</w:t>
            </w:r>
            <w:proofErr w:type="spellEnd"/>
            <w:r w:rsidRPr="00CC75E1">
              <w:rPr>
                <w:rFonts w:ascii="Arial" w:hAnsi="Arial" w:cs="Arial"/>
                <w:sz w:val="24"/>
                <w:szCs w:val="24"/>
              </w:rPr>
              <w:t xml:space="preserve"> для кухонь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34 6896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Компрессоры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34 6897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Стартеры для трубчатых люминесцентных ламп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34 6920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Электроконфорки</w:t>
            </w:r>
            <w:proofErr w:type="spellEnd"/>
            <w:r w:rsidRPr="00CC75E1">
              <w:rPr>
                <w:rFonts w:ascii="Arial" w:hAnsi="Arial" w:cs="Arial"/>
                <w:sz w:val="24"/>
                <w:szCs w:val="24"/>
              </w:rPr>
              <w:t xml:space="preserve"> для бытовых электронагревательных приборов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34 6970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Продукция нефтяного и химического машиностроения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Аппараты теплообменные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36 1200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Аппараты сушильные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36 1300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Электролизеры для сварки, пайки и подогрева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36 1469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Компрессоры воздушные и газовые приводные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36 4300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 xml:space="preserve">Установки холодильные холодопроизводительностью свыше </w:t>
            </w:r>
            <w:r w:rsidRPr="00CC75E1">
              <w:rPr>
                <w:rFonts w:ascii="Arial" w:hAnsi="Arial" w:cs="Arial"/>
                <w:sz w:val="24"/>
                <w:szCs w:val="24"/>
              </w:rPr>
              <w:br/>
              <w:t>2,5 тыс. </w:t>
            </w: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станд</w:t>
            </w:r>
            <w:proofErr w:type="spellEnd"/>
            <w:r w:rsidRPr="00CC75E1">
              <w:rPr>
                <w:rFonts w:ascii="Arial" w:hAnsi="Arial" w:cs="Arial"/>
                <w:sz w:val="24"/>
                <w:szCs w:val="24"/>
              </w:rPr>
              <w:t>. ккал/ч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36 4400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 xml:space="preserve">Аппаратура </w:t>
            </w: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газорегулирующая</w:t>
            </w:r>
            <w:proofErr w:type="spellEnd"/>
            <w:r w:rsidRPr="00CC75E1">
              <w:rPr>
                <w:rFonts w:ascii="Arial" w:hAnsi="Arial" w:cs="Arial"/>
                <w:sz w:val="24"/>
                <w:szCs w:val="24"/>
              </w:rPr>
              <w:t xml:space="preserve"> коммуникационная и запорная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36 4570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Соединения трубопроводов на высокое давление (от 10 до 100 МПа)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36 4790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Оборудование, используемое при бурении нефтяных и газовых скважин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6100-36 6300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для транспортирования нефти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36 6714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Горелки газовые общего назначения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36 9610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Горелки газовые специального назначения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36 9620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Горелки газо-мазутные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36 9630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Воздухоподогреватели газовые, рекуператоры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36 9650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Арматура промышленная трубопроводная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37 0000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Оборудование металлообрабатывающее и деревообрабатывающее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Станки металлорежущие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38 1000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Машины кузнечно-прессовые (без машин с ручным и ножным приводом)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38 2000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Станки деревообрабатывающие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38 3000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технологическое для литейного производства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38 4000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Продукция общемашиностроительного применения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Насосы объемные для гидроприводов (гидронасосы)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41 4100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Гидромоторы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41 4200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Пневмоприводы</w:t>
            </w:r>
            <w:proofErr w:type="spellEnd"/>
            <w:r w:rsidRPr="00CC75E1">
              <w:rPr>
                <w:rFonts w:ascii="Arial" w:hAnsi="Arial" w:cs="Arial"/>
                <w:sz w:val="24"/>
                <w:szCs w:val="24"/>
              </w:rPr>
              <w:t>, пневмоавтоматика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41 5100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75E1">
              <w:rPr>
                <w:rFonts w:ascii="Arial" w:hAnsi="Arial" w:cs="Arial"/>
                <w:sz w:val="24"/>
                <w:szCs w:val="24"/>
              </w:rPr>
              <w:t>Мотор-редукторы</w:t>
            </w:r>
            <w:proofErr w:type="gram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41 6170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Изделия автомобильной промышленности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Автомобили грузовые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45 1100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Автомобили легковые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45 1400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Мотоциклы, мопеды, мотороллеры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45 2800, 45 2930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Двигатели автомобильные и мотоциклетные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45 6100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Тракторы и сельскохозяйственные машины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Тракторы сельскохозяйственные общего назначения, универсально-пропашные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47 2200, 47 2400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Тракторы промышленные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47 2700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Насосы и насосные агрегаты для водоснабжения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47 4118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Теплогенераторы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47 4164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Котлы-</w:t>
            </w: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парообразователи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47 4476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Двигатели тракторов дизельные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47 5130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Двигатели сельскохозяйственных машин и комбайнов дизельные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47 5150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Продукция строительного, дорожного и коммунального машиностроения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Экскаваторы одноковшовые с ковшом емкостью от 0,25 до 2,5 м3 и многоковшовые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48 1100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сваебойное копровое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48 3220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Лифты обычные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48 3611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прачечное промышленного типа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5510 - 48 5580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48 5610, 48 5620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Аппараты (печи) отопительные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48 5810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lastRenderedPageBreak/>
              <w:t>Аппараты (печи) отопительно-варочные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48 5820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Плиты газовые бытовые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48 5830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Колонки водогрейные для ванн газовые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48 5840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Водонагреватели газовые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48 5850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Радиаторы к колонкам газовым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48 5895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Вентиляторы общего назначения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48 6100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Кондиционеры промышленного общего назначения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48 6200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 xml:space="preserve">Котлы отопительные (малометражные) </w:t>
            </w: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теплопроизводительностью</w:t>
            </w:r>
            <w:proofErr w:type="spellEnd"/>
            <w:r w:rsidRPr="00CC75E1">
              <w:rPr>
                <w:rFonts w:ascii="Arial" w:hAnsi="Arial" w:cs="Arial"/>
                <w:sz w:val="24"/>
                <w:szCs w:val="24"/>
              </w:rPr>
              <w:t xml:space="preserve"> до 0,1 МВт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49 3110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 xml:space="preserve">Котлы отопительные </w:t>
            </w: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теплопроизводительностью</w:t>
            </w:r>
            <w:proofErr w:type="spellEnd"/>
            <w:r w:rsidRPr="00CC75E1">
              <w:rPr>
                <w:rFonts w:ascii="Arial" w:hAnsi="Arial" w:cs="Arial"/>
                <w:sz w:val="24"/>
                <w:szCs w:val="24"/>
              </w:rPr>
              <w:t xml:space="preserve"> от 0,1 МВт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49 3120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Водоподогреватели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49 3300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Оборудование технологическое для легкой и пищевой промышленности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Станки ткацкие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51 1270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Приводы к промышленным швейным машинам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51 1540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технологическое для сахарной промышленности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51 3111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технологическое для хлебопекарной, макаронной, кондитерской промышленности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51 3121, 51 3122,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51 3123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технологическое для пивоваренной, безалкогольной и дрожжевой промышленности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51 3170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технологическое для мясной и птицеперерабатывающей промышленности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51 3210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технологическое для молочной промышленности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51 3220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технологическое для мукомольных предприятий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51 4200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технологическое для крупяной промышленности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51 4300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холодильное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51 5110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Оборудование тепловое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51 5120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Машины посудомоечные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51 5151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 xml:space="preserve">Агрегаты компрессорно-конденсаторные </w:t>
            </w:r>
            <w:proofErr w:type="spellStart"/>
            <w:r w:rsidRPr="00CC75E1">
              <w:rPr>
                <w:rFonts w:ascii="Arial" w:hAnsi="Arial" w:cs="Arial"/>
                <w:sz w:val="24"/>
                <w:szCs w:val="24"/>
              </w:rPr>
              <w:t>фреоновые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51 5211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CC75E1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Нефть, нефтепродукты, газ</w:t>
            </w:r>
          </w:p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Мазут топочный (кроме мазута для мартеновских печей)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02 5211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Мазут флотский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02 5213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Топливо дизельное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02 5130</w:t>
            </w:r>
          </w:p>
        </w:tc>
      </w:tr>
      <w:tr w:rsidR="00CC75E1" w:rsidRPr="00CC75E1">
        <w:tblPrEx>
          <w:tblCellMar>
            <w:top w:w="0" w:type="dxa"/>
            <w:bottom w:w="0" w:type="dxa"/>
          </w:tblCellMar>
        </w:tblPrEx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Бензины автомобильные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E1" w:rsidRPr="00CC75E1" w:rsidRDefault="00CC75E1" w:rsidP="00CC7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75E1">
              <w:rPr>
                <w:rFonts w:ascii="Arial" w:hAnsi="Arial" w:cs="Arial"/>
                <w:sz w:val="24"/>
                <w:szCs w:val="24"/>
              </w:rPr>
              <w:t>02 5112</w:t>
            </w:r>
          </w:p>
        </w:tc>
      </w:tr>
    </w:tbl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75E1" w:rsidRPr="00CC75E1" w:rsidRDefault="00CC75E1" w:rsidP="00CC75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2E73" w:rsidRDefault="00CC75E1"/>
    <w:sectPr w:rsidR="00702E73" w:rsidSect="00FC3755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1"/>
    <w:rsid w:val="008E34D0"/>
    <w:rsid w:val="00CC75E1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75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75E1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CC75E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C75E1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CC75E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C75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C7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75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75E1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CC75E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C75E1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CC75E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CC75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C7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2325</Words>
  <Characters>13259</Characters>
  <Application>Microsoft Office Word</Application>
  <DocSecurity>0</DocSecurity>
  <Lines>110</Lines>
  <Paragraphs>31</Paragraphs>
  <ScaleCrop>false</ScaleCrop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Diachenko Vladimir</cp:lastModifiedBy>
  <cp:revision>1</cp:revision>
  <dcterms:created xsi:type="dcterms:W3CDTF">2011-03-10T12:51:00Z</dcterms:created>
  <dcterms:modified xsi:type="dcterms:W3CDTF">2011-03-10T12:58:00Z</dcterms:modified>
</cp:coreProperties>
</file>