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A3" w:rsidRDefault="00F61CA3" w:rsidP="00F61CA3">
      <w:pPr>
        <w:pStyle w:val="1"/>
        <w:jc w:val="center"/>
      </w:pPr>
      <w:r>
        <w:t>ПЕРЕЧЕНЬ</w:t>
      </w:r>
    </w:p>
    <w:p w:rsidR="00F61CA3" w:rsidRPr="00F61CA3" w:rsidRDefault="00F61CA3" w:rsidP="00F61CA3">
      <w:pPr>
        <w:pStyle w:val="a5"/>
        <w:jc w:val="center"/>
        <w:rPr>
          <w:b/>
          <w:bCs/>
        </w:rPr>
      </w:pPr>
      <w:r>
        <w:rPr>
          <w:b/>
          <w:bCs/>
        </w:rPr>
        <w:t>нормативно-правовых актов и нормативных документов, требования которых</w:t>
      </w:r>
    </w:p>
    <w:p w:rsidR="00F61CA3" w:rsidRDefault="00F61CA3" w:rsidP="00F61CA3">
      <w:pPr>
        <w:pStyle w:val="a5"/>
        <w:jc w:val="center"/>
        <w:rPr>
          <w:b/>
          <w:bCs/>
        </w:rPr>
      </w:pPr>
      <w:r>
        <w:rPr>
          <w:b/>
          <w:bCs/>
        </w:rPr>
        <w:t xml:space="preserve">реализуются при проектировании производства </w:t>
      </w:r>
      <w:r w:rsidR="00091BBE">
        <w:rPr>
          <w:b/>
          <w:bCs/>
        </w:rPr>
        <w:t>____________</w:t>
      </w:r>
    </w:p>
    <w:p w:rsidR="00F61CA3" w:rsidRDefault="00F61CA3" w:rsidP="00F61CA3">
      <w:pPr>
        <w:pStyle w:val="a5"/>
        <w:rPr>
          <w:b/>
          <w:bCs/>
        </w:rPr>
      </w:pPr>
    </w:p>
    <w:p w:rsidR="00F61CA3" w:rsidRDefault="00F61CA3" w:rsidP="00F61CA3">
      <w:pPr>
        <w:pStyle w:val="a5"/>
        <w:ind w:firstLine="540"/>
        <w:rPr>
          <w:b/>
          <w:bCs/>
        </w:rPr>
      </w:pPr>
      <w:r>
        <w:t xml:space="preserve">РАЗДЕЛ </w:t>
      </w:r>
      <w:r>
        <w:rPr>
          <w:lang w:val="en-US"/>
        </w:rPr>
        <w:t>I</w:t>
      </w:r>
      <w:r>
        <w:t>. НОРМАТИВНО-ПРАВОВЫЕ АКТЫ</w:t>
      </w:r>
    </w:p>
    <w:p w:rsidR="00F61CA3" w:rsidRDefault="00F61CA3" w:rsidP="00F61CA3">
      <w:pPr>
        <w:pStyle w:val="a5"/>
        <w:ind w:firstLine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4127"/>
        <w:gridCol w:w="2245"/>
        <w:gridCol w:w="2284"/>
      </w:tblGrid>
      <w:tr w:rsidR="00F61CA3" w:rsidRPr="00091BBE" w:rsidTr="00091B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A3" w:rsidRPr="00091BBE" w:rsidRDefault="00F61CA3" w:rsidP="00091BBE">
            <w:pPr>
              <w:pStyle w:val="a5"/>
              <w:jc w:val="center"/>
              <w:rPr>
                <w:b/>
                <w:szCs w:val="24"/>
              </w:rPr>
            </w:pPr>
            <w:r w:rsidRPr="00091BBE">
              <w:rPr>
                <w:b/>
              </w:rPr>
              <w:t>№</w:t>
            </w:r>
          </w:p>
          <w:p w:rsidR="00F61CA3" w:rsidRPr="00091BBE" w:rsidRDefault="00F61CA3" w:rsidP="00091BBE">
            <w:pPr>
              <w:pStyle w:val="a5"/>
              <w:jc w:val="center"/>
              <w:rPr>
                <w:b/>
              </w:rPr>
            </w:pPr>
            <w:proofErr w:type="gramStart"/>
            <w:r w:rsidRPr="00091BBE">
              <w:rPr>
                <w:b/>
              </w:rPr>
              <w:t>п</w:t>
            </w:r>
            <w:proofErr w:type="gramEnd"/>
            <w:r w:rsidRPr="00091BBE">
              <w:rPr>
                <w:b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A3" w:rsidRPr="00091BBE" w:rsidRDefault="00F61CA3" w:rsidP="00091BBE">
            <w:pPr>
              <w:pStyle w:val="a5"/>
              <w:jc w:val="center"/>
              <w:rPr>
                <w:b/>
              </w:rPr>
            </w:pPr>
            <w:r w:rsidRPr="00091BBE">
              <w:rPr>
                <w:b/>
              </w:rPr>
              <w:t>Наименование документа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A3" w:rsidRPr="00091BBE" w:rsidRDefault="00F61CA3" w:rsidP="00091BBE">
            <w:pPr>
              <w:pStyle w:val="a5"/>
              <w:jc w:val="center"/>
              <w:rPr>
                <w:b/>
              </w:rPr>
            </w:pPr>
            <w:r w:rsidRPr="00091BBE">
              <w:rPr>
                <w:b/>
              </w:rPr>
              <w:t>Номер документа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A3" w:rsidRPr="00091BBE" w:rsidRDefault="00F61CA3" w:rsidP="00091BBE">
            <w:pPr>
              <w:pStyle w:val="a5"/>
              <w:jc w:val="center"/>
              <w:rPr>
                <w:b/>
              </w:rPr>
            </w:pPr>
            <w:r w:rsidRPr="00091BBE">
              <w:rPr>
                <w:b/>
              </w:rPr>
              <w:t xml:space="preserve">Кем и когда </w:t>
            </w:r>
            <w:proofErr w:type="gramStart"/>
            <w:r w:rsidRPr="00091BBE">
              <w:rPr>
                <w:b/>
              </w:rPr>
              <w:t>утверждён</w:t>
            </w:r>
            <w:proofErr w:type="gramEnd"/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Федеральные законы РФ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1.1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О пожарной безопасности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(с изменениями)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№ 60-ФЗ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Госдума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 21.12.94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1.2.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Водный кодекс Российской Федерации (с изменениями и дополнениями)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№ 167-ФЗ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Госдума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16.11.95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1.3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О промышленной безопасности опасных производственных объектов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(с изменениями и дополнениями)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№ 116-ФЗ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Госдума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21.07.97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1.4.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Об отходах производства и потребления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№ 89-ФЗ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Госдума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24.06.98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1.5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О санитарно-эпидемиологическом благополучии населения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(с изменениями и дополнениями)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№ 52-ФЗ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Госдума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30.03.99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1.6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Об охране атмосферного воздуха</w:t>
            </w:r>
          </w:p>
          <w:p w:rsidR="00F61CA3" w:rsidRDefault="00F61CA3" w:rsidP="00555D6D">
            <w:pPr>
              <w:pStyle w:val="a5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№ 96-ФЗ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Госдума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04.05.99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1.7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Об охране окружающей среды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№ 7-ФЗ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Госдума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10.01.02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Постановления Правительства РФ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Об утверждении Положения о порядке проведения государственной экологической экспертизы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№ 698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Правительство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11.06.96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 порядке проведения государственной экспертизы градостроительной, предпроектной и проектной документации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№ 1008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Правительство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27.12.2000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 декларации безопасности промышленного объекта Российской Федерации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№ 675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Правительство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02.02.98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Ведомственные нормативно-правовые акты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Положение об оценке воздействия намечаемой хозяйственной и иной деятельности на окружающую среду в Российской Федерации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Приказ № 372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proofErr w:type="spellStart"/>
            <w:r>
              <w:rPr>
                <w:bCs/>
              </w:rPr>
              <w:t>Госкомэкология</w:t>
            </w:r>
            <w:proofErr w:type="spellEnd"/>
            <w:r>
              <w:rPr>
                <w:bCs/>
              </w:rPr>
              <w:t xml:space="preserve">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16.05.2000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Об утверждении Перечня нормативных документов, рекомендуемых к использованию при проведении государственной экологической экспертизы, а также при составлении экологического обоснования хозяйственной и иной деятельности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Приказ № 397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proofErr w:type="spellStart"/>
            <w:r>
              <w:rPr>
                <w:bCs/>
              </w:rPr>
              <w:t>Госкомэкология</w:t>
            </w:r>
            <w:proofErr w:type="spellEnd"/>
            <w:r>
              <w:rPr>
                <w:bCs/>
              </w:rPr>
              <w:t xml:space="preserve"> РФ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25.09.97 г.</w:t>
            </w:r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t>№</w:t>
            </w:r>
          </w:p>
          <w:p w:rsidR="00F61CA3" w:rsidRDefault="00F61CA3" w:rsidP="00555D6D">
            <w:pPr>
              <w:pStyle w:val="a5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lastRenderedPageBreak/>
              <w:t>Наименование документа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Номер документа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 xml:space="preserve">Кем и когда </w:t>
            </w:r>
            <w:proofErr w:type="gramStart"/>
            <w:r>
              <w:lastRenderedPageBreak/>
              <w:t>утверждён</w:t>
            </w:r>
            <w:proofErr w:type="gramEnd"/>
          </w:p>
        </w:tc>
      </w:tr>
      <w:tr w:rsidR="00F61CA3" w:rsidTr="00555D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Об утверждении гигиенических нормативов. </w:t>
            </w:r>
            <w:proofErr w:type="gramStart"/>
            <w:r>
              <w:rPr>
                <w:bCs/>
              </w:rPr>
              <w:t>Сводные перечни ПДК и ОБУВ</w:t>
            </w:r>
            <w:proofErr w:type="gramEnd"/>
            <w:r>
              <w:rPr>
                <w:bCs/>
              </w:rPr>
              <w:t xml:space="preserve"> вредных веществ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Постановление 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№ 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proofErr w:type="spellStart"/>
            <w:r>
              <w:rPr>
                <w:bCs/>
              </w:rPr>
              <w:t>Госкомсанэпид</w:t>
            </w:r>
            <w:proofErr w:type="spellEnd"/>
            <w:r>
              <w:rPr>
                <w:bCs/>
              </w:rPr>
              <w:t>-</w:t>
            </w:r>
          </w:p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надзор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04.02.98 г.</w:t>
            </w:r>
          </w:p>
        </w:tc>
      </w:tr>
    </w:tbl>
    <w:p w:rsidR="00F61CA3" w:rsidRDefault="00F61CA3" w:rsidP="00F61CA3">
      <w:pPr>
        <w:pStyle w:val="a5"/>
      </w:pPr>
    </w:p>
    <w:p w:rsidR="00F61CA3" w:rsidRDefault="00F61CA3" w:rsidP="00F61CA3">
      <w:pPr>
        <w:pStyle w:val="a5"/>
        <w:ind w:firstLine="540"/>
        <w:rPr>
          <w:bCs/>
        </w:rPr>
      </w:pPr>
      <w:r>
        <w:t xml:space="preserve">РАЗДЕЛ </w:t>
      </w:r>
      <w:r>
        <w:rPr>
          <w:lang w:val="en-US"/>
        </w:rPr>
        <w:t>II</w:t>
      </w:r>
      <w:r>
        <w:t>. НОРМАТИВНЫЕ ДОКУМЕНТЫ</w:t>
      </w:r>
    </w:p>
    <w:p w:rsidR="00F61CA3" w:rsidRDefault="00F61CA3" w:rsidP="00F61CA3">
      <w:pPr>
        <w:pStyle w:val="a5"/>
        <w:ind w:firstLine="540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4214"/>
        <w:gridCol w:w="2168"/>
        <w:gridCol w:w="1988"/>
        <w:gridCol w:w="253"/>
      </w:tblGrid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t>№</w:t>
            </w:r>
          </w:p>
          <w:p w:rsidR="00F61CA3" w:rsidRDefault="00F61CA3" w:rsidP="00555D6D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Наименование документа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Номер документа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 xml:space="preserve">Кем и когда </w:t>
            </w:r>
            <w:proofErr w:type="gramStart"/>
            <w:r>
              <w:t>утверждён</w:t>
            </w:r>
            <w:proofErr w:type="gramEnd"/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Федеральные нормы и правила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1.1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Пожарная охрана предприятий. Общие требования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НПБ 201-96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ГУГПС МВД России  1996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1.2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Правила пожарной безопасности в Российской Федерации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ППБ 01-03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МЧС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Нормативные документы органов государственного регулирования безопасности и федеральных органов исполнительной власти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 xml:space="preserve">Сан </w:t>
            </w:r>
            <w:proofErr w:type="spellStart"/>
            <w:r>
              <w:rPr>
                <w:bCs/>
              </w:rPr>
              <w:t>ПиН</w:t>
            </w:r>
            <w:proofErr w:type="spellEnd"/>
            <w:r>
              <w:rPr>
                <w:bCs/>
              </w:rPr>
              <w:t xml:space="preserve"> 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2.2.1/2.1.1.1200-03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Минздрав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Системы оповещения и управления эвакуацией людей при пожарах в зданиях и сооружениях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НПБ 104-03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МЧС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Определение категорий помещений, зданий и наружных установок по </w:t>
            </w:r>
            <w:proofErr w:type="spellStart"/>
            <w:r>
              <w:rPr>
                <w:bCs/>
              </w:rPr>
              <w:t>взрыв</w:t>
            </w:r>
            <w:proofErr w:type="gramStart"/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 пожарной опасности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НПБ 105-03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МЧС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Перечень </w:t>
            </w:r>
            <w:proofErr w:type="spellStart"/>
            <w:r>
              <w:rPr>
                <w:bCs/>
              </w:rPr>
              <w:t>зданий</w:t>
            </w:r>
            <w:proofErr w:type="gramStart"/>
            <w:r>
              <w:rPr>
                <w:bCs/>
              </w:rPr>
              <w:t>,с</w:t>
            </w:r>
            <w:proofErr w:type="gramEnd"/>
            <w:r>
              <w:rPr>
                <w:bCs/>
              </w:rPr>
              <w:t>ооружений</w:t>
            </w:r>
            <w:proofErr w:type="spellEnd"/>
            <w:r>
              <w:rPr>
                <w:bCs/>
              </w:rPr>
              <w:t>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НПБ 110-03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МЧС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Правила устройства электроустановок.   Издания 6-ое и 7-ое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ПУЭ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Минэнерго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2002 г., 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Правила эксплуатации электроустановок потребителей, издание 5-ое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Минэнерго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1999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Порядок согласования органами Государственного пожарного надзора Российской Федерации проектно-сметной документации на строительство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НПБ 03-93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МВД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Пожарная опасность технологических сред. Номенклатура показателей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НПБ 23-2001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МЧС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Установки пожаротушения и сигнализации. Нормы и правила проектирования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НПБ 88-2001*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ГУГПС МВД </w:t>
            </w:r>
          </w:p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2002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Правила устройств и безопасной эксплуатации технологических трубопроводов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ПБ 03-585-03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Госгортехнадзор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P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Правила устройства и безопасной </w:t>
            </w:r>
            <w:r>
              <w:rPr>
                <w:bCs/>
              </w:rPr>
              <w:lastRenderedPageBreak/>
              <w:t>эксплуатации трубопроводов пара и горячей воды</w:t>
            </w:r>
          </w:p>
          <w:p w:rsidR="00F61CA3" w:rsidRPr="00F61CA3" w:rsidRDefault="00F61CA3" w:rsidP="00555D6D">
            <w:pPr>
              <w:pStyle w:val="a5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lastRenderedPageBreak/>
              <w:t>ПБ 10-573-03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 xml:space="preserve">Госгортехнадзор </w:t>
            </w:r>
            <w:r>
              <w:rPr>
                <w:bCs/>
              </w:rPr>
              <w:lastRenderedPageBreak/>
              <w:t xml:space="preserve">России 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lastRenderedPageBreak/>
              <w:t>№</w:t>
            </w:r>
          </w:p>
          <w:p w:rsidR="00F61CA3" w:rsidRDefault="00F61CA3" w:rsidP="00555D6D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Наименование документа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Номер документа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 xml:space="preserve">Кем и когда </w:t>
            </w:r>
            <w:proofErr w:type="gramStart"/>
            <w:r>
              <w:t>утверждён</w:t>
            </w:r>
            <w:proofErr w:type="gramEnd"/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ПБ 09-540-03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Госгортехнадзор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Правила безопасности при использовании неорганических жидких кислот и щёлочей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ПБ 09-594-03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Госгортехнадзор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Правила устройства и безопасной эксплуатации грузоподъёмных кранов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ПБ 10-382-00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Госгортехнадзор </w:t>
            </w:r>
          </w:p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2000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Правила устройства и безопасной эксплуатации сосудов, работающих под давлением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ПБ 03-576-03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Госгортехнадзор </w:t>
            </w:r>
          </w:p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Гигиенические требования к микроклимату производственных помещений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 xml:space="preserve">Сан </w:t>
            </w:r>
            <w:proofErr w:type="spellStart"/>
            <w:r>
              <w:rPr>
                <w:bCs/>
              </w:rPr>
              <w:t>ПиН</w:t>
            </w:r>
            <w:proofErr w:type="spellEnd"/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2.2.4.548-96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Госкомсанэпид</w:t>
            </w:r>
            <w:proofErr w:type="spellEnd"/>
            <w:r>
              <w:rPr>
                <w:bCs/>
              </w:rPr>
              <w:t>-надзор</w:t>
            </w:r>
            <w:proofErr w:type="gramEnd"/>
            <w:r>
              <w:rPr>
                <w:bCs/>
              </w:rPr>
              <w:t xml:space="preserve">  России 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01.10.96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Предельно допустимые уровни (ПДУ) загрязнения кожных покровов вредными веществами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ГН 2.2.5.563-96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proofErr w:type="spellStart"/>
            <w:r>
              <w:rPr>
                <w:bCs/>
              </w:rPr>
              <w:t>Госкомсанэпид</w:t>
            </w:r>
            <w:proofErr w:type="spellEnd"/>
            <w:r>
              <w:rPr>
                <w:bCs/>
              </w:rPr>
              <w:t>-</w:t>
            </w:r>
          </w:p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надзор России 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21.10.96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Шум на рабочих местах, в помещениях жилых и общественных зданий и на территории жилой застройки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 2.2.4/2.1.8.562-96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Госкомсанэпид</w:t>
            </w:r>
            <w:proofErr w:type="spellEnd"/>
            <w:r>
              <w:rPr>
                <w:bCs/>
              </w:rPr>
              <w:t>-надзор</w:t>
            </w:r>
            <w:proofErr w:type="gramEnd"/>
            <w:r>
              <w:rPr>
                <w:bCs/>
              </w:rPr>
              <w:t xml:space="preserve">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 31.10.96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Производственная вибрация, вибрация в помещениях жилых и общественных зданий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 2.2.4/2.1.8.566-96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Госкомсанэпид</w:t>
            </w:r>
            <w:proofErr w:type="spellEnd"/>
            <w:r>
              <w:rPr>
                <w:bCs/>
              </w:rPr>
              <w:t>-надзор</w:t>
            </w:r>
            <w:proofErr w:type="gramEnd"/>
            <w:r>
              <w:rPr>
                <w:bCs/>
              </w:rPr>
              <w:t xml:space="preserve">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 31.10.96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2.20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Гигиенические требования к проектированию вновь строящихся и реконструируемых промышленных предприятий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СП 2.2.1.1312-03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Минздрав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22.04.03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2.21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Предельно допустимые концентрации (ПДК) вредных веществ в воздухе рабочей зоны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ГН 2.2.5.1313-03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Минздрав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27.04.03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2.22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Предельно допустимые концентрации (ПДК) вредных веществ в воздухе рабочей зоны (дополнение №1 к ГН 2.2.5.1313-03)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ГН 2.2.5.1827-03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Минздрав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21.12.03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2.23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ГН 2.2.5.1314-03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Минздрав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27.04.03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2.24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Ориентировочные безопасные уровни воздействия (ОБУВ) вредных веществ в воздухе рабочей зоны (дополнение №1 к ГН 2.2.25.1314-03)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ГН 2.2.5.1828-03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Минздрав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21.12.03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2.25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Гигиенические требования к размещению и обезвреживанию отходов производства и потребления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СанПиН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2.1.7.1322-03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Минздрав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30.04.03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2.26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P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Гигиенические требования к организации технологических </w:t>
            </w:r>
            <w:r>
              <w:rPr>
                <w:bCs/>
              </w:rPr>
              <w:lastRenderedPageBreak/>
              <w:t>процессов, производственному оборудованию и рабочему инструменту</w:t>
            </w:r>
          </w:p>
          <w:p w:rsidR="00F61CA3" w:rsidRPr="00F61CA3" w:rsidRDefault="00F61CA3" w:rsidP="00555D6D">
            <w:pPr>
              <w:pStyle w:val="a5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lastRenderedPageBreak/>
              <w:t>СП 2.2.2.1327-03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Минздрав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23.05.03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lastRenderedPageBreak/>
              <w:t>№</w:t>
            </w:r>
          </w:p>
          <w:p w:rsidR="00F61CA3" w:rsidRDefault="00F61CA3" w:rsidP="00555D6D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Наименование документа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Номер документа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 xml:space="preserve">Кем и когда </w:t>
            </w:r>
            <w:proofErr w:type="gramStart"/>
            <w:r>
              <w:t>утверждён</w:t>
            </w:r>
            <w:proofErr w:type="gramEnd"/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Строительные нормы и правила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Порядок разработки, согласования, утверждения и состав обоснований инвестиций в строительство предприятий, зданий и сооружений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СП 11-101-95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1995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Порядок учёта инженерно-технических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предприятий, зданий и сооружений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СП 11-113-2002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МЧС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2002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Инструкция о порядке разработки, согласования, утверждения и составе проектной документации на строительство предприятий, зданий и сооружений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11-01-95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1995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Порядок разработки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СП 11-107-98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МЧС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1998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Основания зданий и сооружений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2.02.01-83*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Нагрузки и воздействия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2.01.07-85*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1985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Строительная климатология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23-01-99 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1999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Строительство в сейсмических районах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СНиП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-7-81*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Пожарная безопасность зданий и сооружений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21-01-97*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1997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Отопление, вентиляция и кондиционирование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41-01-2003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Производственные здания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31-03-2001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Внутренние санитарно-технические системы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3.05.01-85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1985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Технологическое оборудование и технологические трубопроводы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3.05.05.-84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1984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Стальные конструкции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СНиП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-23-81*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Инструкция по устройству молниезащиты зданий и сооружений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СО-153-34.21.122-2003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Минэнерго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lastRenderedPageBreak/>
              <w:t>3.16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Бетонные и железобетонные конструкции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2.03.01-84*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1984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Инженерно-геологические изыскания для строительства (часть 1-4)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СП 11-105-97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1997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t>№</w:t>
            </w:r>
          </w:p>
          <w:p w:rsidR="00F61CA3" w:rsidRDefault="00F61CA3" w:rsidP="00555D6D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Наименование документа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Номер документа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 xml:space="preserve">Кем и когда </w:t>
            </w:r>
            <w:proofErr w:type="gramStart"/>
            <w:r>
              <w:t>утверждён</w:t>
            </w:r>
            <w:proofErr w:type="gramEnd"/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Проектирование тепловой изоляции оборудования и трубопроводов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СП 41-130-2000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2000 г. 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Генеральные планы промышленных предприятий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СНиП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-89-80*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1980 г. 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3.20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Общественные здания и сооружения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2.08.02-89*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1989 г. 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3.21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Свайные фундаменты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СНиП 2.02.03-85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1985 г. 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Стандарты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ССБТ. Оборудование производственное. Общие требования безопасности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12.2.003-91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ССБТ. Изделия электротехнические. Общие требования безопасности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12.2.007-75*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1975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ССБТ. Оборудование производственное. Общие требования безопасности к рабочим местам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12.2.061-81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ССБТ. Сосуды, работающие под давлением. Клапаны предохранительные. Требования безопасности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12.2.085-2002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2002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Установки пожаротушения автоматические. Общие технические требования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12.3.046-91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ССБТ. Средства защиты </w:t>
            </w:r>
            <w:proofErr w:type="gramStart"/>
            <w:r>
              <w:rPr>
                <w:bCs/>
              </w:rPr>
              <w:t>работающих</w:t>
            </w:r>
            <w:proofErr w:type="gramEnd"/>
            <w:r>
              <w:rPr>
                <w:bCs/>
              </w:rPr>
              <w:t>. Общие требования и классификация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12.4.011-89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1989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12.4.026-2001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>Пожарная техника. Классификация пожаров</w:t>
            </w:r>
          </w:p>
          <w:p w:rsidR="00F61CA3" w:rsidRDefault="00F61CA3" w:rsidP="00555D6D">
            <w:pPr>
              <w:pStyle w:val="a5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27331-87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1987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ССБТ. Шум. Общие требования безопасности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12.1.003-83*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1983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proofErr w:type="spellStart"/>
            <w:r>
              <w:rPr>
                <w:bCs/>
              </w:rPr>
              <w:t>ССТБ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бщие</w:t>
            </w:r>
            <w:proofErr w:type="spellEnd"/>
            <w:r>
              <w:rPr>
                <w:bCs/>
              </w:rPr>
              <w:t xml:space="preserve"> санитарно-</w:t>
            </w:r>
            <w:proofErr w:type="spellStart"/>
            <w:r>
              <w:rPr>
                <w:bCs/>
              </w:rPr>
              <w:t>гигиениче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ские</w:t>
            </w:r>
            <w:proofErr w:type="spellEnd"/>
            <w:r>
              <w:rPr>
                <w:bCs/>
              </w:rPr>
              <w:t xml:space="preserve"> требования к воздуху рабочей зоны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12.1.005-88*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1988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ССБТ. Пожарная безопасность. Общие требования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12.1.004-91*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ССБТ. Вредные вещества. Классификация и общие требования безопасности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12.1.007-76*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1976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Климат СССР. Районирование и статистические параметры климатических факторов для технических целей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16350-80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1980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lastRenderedPageBreak/>
              <w:t>4.14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Общие санитарно-гигиенические требования к воздуху рабочей зоны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12.1.005-88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1988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ССБТ. </w:t>
            </w:r>
            <w:proofErr w:type="spellStart"/>
            <w:r>
              <w:rPr>
                <w:bCs/>
              </w:rPr>
              <w:t>Пожаро</w:t>
            </w:r>
            <w:proofErr w:type="spellEnd"/>
            <w:r>
              <w:rPr>
                <w:bCs/>
              </w:rPr>
              <w:t>-взрывобезопасность статического электричества. Общие требования</w:t>
            </w:r>
          </w:p>
          <w:p w:rsidR="00F61CA3" w:rsidRDefault="00F61CA3" w:rsidP="00555D6D">
            <w:pPr>
              <w:pStyle w:val="a5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12.1.018-93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1993 г.</w:t>
            </w:r>
          </w:p>
        </w:tc>
      </w:tr>
      <w:tr w:rsidR="00F61CA3" w:rsidTr="00555D6D">
        <w:trPr>
          <w:gridAfter w:val="1"/>
          <w:wAfter w:w="253" w:type="dxa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t>№</w:t>
            </w:r>
          </w:p>
          <w:p w:rsidR="00F61CA3" w:rsidRDefault="00F61CA3" w:rsidP="00555D6D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Наименование документа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Номер документа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 xml:space="preserve">Кем и когда </w:t>
            </w:r>
            <w:proofErr w:type="gramStart"/>
            <w:r>
              <w:t>утверждён</w:t>
            </w:r>
            <w:proofErr w:type="gramEnd"/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ССБТ. Электробезопасность. Общие требования и номенклатура видов защиты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12.1.019-79*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1979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ССБТ. Электробезопасность. Защитное заземление, </w:t>
            </w:r>
            <w:proofErr w:type="spellStart"/>
            <w:r>
              <w:rPr>
                <w:bCs/>
              </w:rPr>
              <w:t>зануление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12.1.030-81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4.18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ССБТ. </w:t>
            </w:r>
            <w:proofErr w:type="spellStart"/>
            <w:r>
              <w:rPr>
                <w:bCs/>
              </w:rPr>
              <w:t>Пожаро</w:t>
            </w:r>
            <w:proofErr w:type="spellEnd"/>
            <w:r>
              <w:rPr>
                <w:bCs/>
              </w:rPr>
              <w:t>-взрывобезопасность веществ и материалов. Номенклатура показателей и методы их определения (с изменением 1 от 2000 г.)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12.1.044-89*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1989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>ССБТ. Опасные и вредные производственные факторы. Классификация</w:t>
            </w:r>
          </w:p>
          <w:p w:rsidR="00F61CA3" w:rsidRDefault="00F61CA3" w:rsidP="00555D6D">
            <w:pPr>
              <w:pStyle w:val="a5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ГОСТ 12.0.003-74*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СССР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1974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4.20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>ССБТ. Пожарная безопасность технологических процессов. Общие требования. Методы контроля</w:t>
            </w:r>
          </w:p>
          <w:p w:rsidR="00F61CA3" w:rsidRDefault="00F61CA3" w:rsidP="00555D6D">
            <w:pPr>
              <w:pStyle w:val="a5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12.3.047-98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1998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4.21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Государственная система обеспечения единства измерений. Контроль загрязнения окружающей природной среды. Метрологическое обеспечение. Основные положения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8.589-2001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Росси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4.22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>Фильтры очистки воздуха. Классификация. Маркировка</w:t>
            </w:r>
          </w:p>
          <w:p w:rsidR="00F61CA3" w:rsidRDefault="00F61CA3" w:rsidP="00555D6D">
            <w:pPr>
              <w:pStyle w:val="a5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51251-99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Госстандарт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1999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  <w:r>
              <w:t>Методические указания, методические рекомендации, методики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1CA3" w:rsidRDefault="00F61CA3" w:rsidP="00555D6D">
            <w:pPr>
              <w:pStyle w:val="a5"/>
            </w:pP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>Методические рекомендации по осуществлению идентификации опасных производственных объектов,</w:t>
            </w:r>
          </w:p>
          <w:p w:rsidR="00F61CA3" w:rsidRDefault="00F61CA3" w:rsidP="00555D6D">
            <w:pPr>
              <w:pStyle w:val="a5"/>
              <w:rPr>
                <w:bCs/>
              </w:rPr>
            </w:pP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С изменениями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РД 03-616-03</w:t>
            </w:r>
          </w:p>
          <w:p w:rsidR="00F61CA3" w:rsidRDefault="00F61CA3" w:rsidP="00555D6D">
            <w:pPr>
              <w:pStyle w:val="a5"/>
              <w:rPr>
                <w:bCs/>
              </w:rPr>
            </w:pPr>
          </w:p>
          <w:p w:rsidR="00F61CA3" w:rsidRDefault="00F61CA3" w:rsidP="00555D6D">
            <w:pPr>
              <w:pStyle w:val="a5"/>
              <w:rPr>
                <w:bCs/>
              </w:rPr>
            </w:pPr>
          </w:p>
          <w:p w:rsidR="00F61CA3" w:rsidRDefault="00F61CA3" w:rsidP="00555D6D">
            <w:pPr>
              <w:pStyle w:val="a5"/>
              <w:rPr>
                <w:bCs/>
              </w:rPr>
            </w:pP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РДИ 03-633(616)-04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Приказы Госгортехнадзора России № 138 от 19.06.2003 г.,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№ 62 от 04.05.2004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Методические рекомендации по оценке ущерба от аварий на опасных производственных объектах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РД 03-496-02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Постановление Госгортехнадзора России №63 от 29.10.2002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bCs/>
              </w:rPr>
            </w:pPr>
            <w:r>
              <w:rPr>
                <w:bCs/>
              </w:rPr>
              <w:t>Методические рекомендации по составлению декларации промышленной безопасности опасного производственного объекта</w:t>
            </w:r>
          </w:p>
          <w:p w:rsidR="00F61CA3" w:rsidRDefault="00F61CA3" w:rsidP="00555D6D">
            <w:pPr>
              <w:pStyle w:val="a5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РД 03-357-00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Постановление Госгортехнадзора России № 23 от 26.04.2002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Методические указания по проведению анализа риска опасных производственных объектов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РД 03-418-01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Постановление Госгортехнадзора России № 30 от 10.07.20021г.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lastRenderedPageBreak/>
              <w:t>5.5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Положение о порядке оформления декларации промышленной безопасности и перечне сведений, содержащихся в ней,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С изменениями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РД 03-315-99</w:t>
            </w:r>
          </w:p>
          <w:p w:rsidR="00F61CA3" w:rsidRDefault="00F61CA3" w:rsidP="00555D6D">
            <w:pPr>
              <w:pStyle w:val="a5"/>
              <w:rPr>
                <w:bCs/>
              </w:rPr>
            </w:pPr>
          </w:p>
          <w:p w:rsidR="00F61CA3" w:rsidRDefault="00F61CA3" w:rsidP="00555D6D">
            <w:pPr>
              <w:pStyle w:val="a5"/>
              <w:rPr>
                <w:bCs/>
              </w:rPr>
            </w:pPr>
          </w:p>
          <w:p w:rsidR="00F61CA3" w:rsidRDefault="00F61CA3" w:rsidP="00555D6D">
            <w:pPr>
              <w:pStyle w:val="a5"/>
              <w:rPr>
                <w:bCs/>
              </w:rPr>
            </w:pP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РДИ 03-394(315)-00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Постановления Госгортехнадзора России № 66 от 07.09.99 г.,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№ 62 от 27.10.2000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t>№</w:t>
            </w:r>
          </w:p>
          <w:p w:rsidR="00F61CA3" w:rsidRDefault="00F61CA3" w:rsidP="00555D6D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Наименование документа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>Номер документа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t xml:space="preserve">Кем и когда </w:t>
            </w:r>
            <w:proofErr w:type="gramStart"/>
            <w:r>
              <w:t>утверждён</w:t>
            </w:r>
            <w:proofErr w:type="gramEnd"/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,5.6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Методические указания по определению стоимости строительной продукции на территории Российской Федерации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МДС 81-35.2004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Госстрой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2004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Методика расчёта концентраций в атмосферном воздухе вредных веществ, содержащихся в выбросах предприятий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ОНД-86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 xml:space="preserve">Постановление </w:t>
            </w:r>
            <w:proofErr w:type="spellStart"/>
            <w:r>
              <w:rPr>
                <w:bCs/>
              </w:rPr>
              <w:t>Госкомгидромета</w:t>
            </w:r>
            <w:proofErr w:type="spellEnd"/>
            <w:r>
              <w:rPr>
                <w:bCs/>
              </w:rPr>
              <w:t xml:space="preserve"> СССР № 192 от 04.08.86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Методика прогнозирования масштабов заражения сильнодействующими и ядовитыми веществами при авариях (разрушениях) на химически опасных объектах и на транспорте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РД 52.04.253-90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МЧС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1990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Пособие по применению НПБ 105-03 «Определение категорий помещений и зданий по взрывопожарной и пожарной опасности при рассмотрении проектной документации»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ВНИИПО МВД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1998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Методика и примеры технико-экономического обоснования противопожарных мероприятий к СНиП 21-01-97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МСД 21-3.2001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 xml:space="preserve">АО ЦНИИ </w:t>
            </w:r>
            <w:proofErr w:type="spellStart"/>
            <w:r>
              <w:rPr>
                <w:bCs/>
              </w:rPr>
              <w:t>Промзданий</w:t>
            </w:r>
            <w:proofErr w:type="spellEnd"/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2001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Предотвращение распространения пожара (Пособие к СНиП 21-01-97 «Пожарная безопасность зданий и сооружений»)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МСД 21-1.98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 xml:space="preserve">АО ЦНИИ </w:t>
            </w:r>
            <w:proofErr w:type="spellStart"/>
            <w:r>
              <w:rPr>
                <w:bCs/>
              </w:rPr>
              <w:t>Промзданий</w:t>
            </w:r>
            <w:proofErr w:type="spellEnd"/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1998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Гигиенические критерии оценки и классификации условий труда по показателям вредности и опасности факторов производственной среды, тяжести и напряжённости трудового процесса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2.2.755-99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  <w:rPr>
                <w:szCs w:val="24"/>
              </w:rPr>
            </w:pPr>
            <w:r>
              <w:rPr>
                <w:bCs/>
              </w:rPr>
              <w:t>Минздрав России</w:t>
            </w:r>
          </w:p>
          <w:p w:rsidR="00F61CA3" w:rsidRDefault="00F61CA3" w:rsidP="00555D6D">
            <w:pPr>
              <w:pStyle w:val="a5"/>
            </w:pPr>
            <w:r>
              <w:rPr>
                <w:bCs/>
              </w:rPr>
              <w:t>23.04.99 г.</w:t>
            </w:r>
          </w:p>
        </w:tc>
      </w:tr>
      <w:tr w:rsidR="00F61CA3" w:rsidTr="00555D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5.13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Критерии отнесения опасных отходов к классу опасности для окружающей природной среды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-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A3" w:rsidRDefault="00F61CA3" w:rsidP="00555D6D">
            <w:pPr>
              <w:pStyle w:val="a5"/>
            </w:pPr>
            <w:r>
              <w:rPr>
                <w:bCs/>
              </w:rPr>
              <w:t>Приказ МПР России № 511 от 15.06.2001 г</w:t>
            </w:r>
          </w:p>
        </w:tc>
      </w:tr>
    </w:tbl>
    <w:p w:rsidR="00F61CA3" w:rsidRDefault="00F61CA3" w:rsidP="00F61CA3">
      <w:pPr>
        <w:pStyle w:val="a5"/>
      </w:pPr>
    </w:p>
    <w:p w:rsidR="00F61CA3" w:rsidRDefault="00F61CA3" w:rsidP="00F61CA3">
      <w:pPr>
        <w:pStyle w:val="310"/>
        <w:widowControl/>
        <w:jc w:val="center"/>
      </w:pPr>
    </w:p>
    <w:p w:rsidR="000D00B1" w:rsidRDefault="000D00B1">
      <w:bookmarkStart w:id="0" w:name="_GoBack"/>
      <w:bookmarkEnd w:id="0"/>
    </w:p>
    <w:sectPr w:rsidR="000D00B1">
      <w:pgSz w:w="11907" w:h="16840" w:code="9"/>
      <w:pgMar w:top="851" w:right="851" w:bottom="851" w:left="1559" w:header="567" w:footer="720" w:gutter="0"/>
      <w:pgNumType w:start="3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156"/>
    <w:multiLevelType w:val="singleLevel"/>
    <w:tmpl w:val="04190001"/>
    <w:lvl w:ilvl="0">
      <w:start w:val="1"/>
      <w:numFmt w:val="bullet"/>
      <w:pStyle w:val="b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7A51A7"/>
    <w:multiLevelType w:val="hybridMultilevel"/>
    <w:tmpl w:val="1DEC3E8C"/>
    <w:lvl w:ilvl="0" w:tplc="8E3AD3E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9604B"/>
    <w:multiLevelType w:val="multilevel"/>
    <w:tmpl w:val="E0663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2721EC6"/>
    <w:multiLevelType w:val="hybridMultilevel"/>
    <w:tmpl w:val="C64E3192"/>
    <w:lvl w:ilvl="0" w:tplc="8E3AD3E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96655"/>
    <w:multiLevelType w:val="multilevel"/>
    <w:tmpl w:val="0640119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1076A93"/>
    <w:multiLevelType w:val="hybridMultilevel"/>
    <w:tmpl w:val="DBBE932E"/>
    <w:lvl w:ilvl="0" w:tplc="DCF0667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E87EB78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6F55C6E"/>
    <w:multiLevelType w:val="hybridMultilevel"/>
    <w:tmpl w:val="876829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064EA"/>
    <w:multiLevelType w:val="multilevel"/>
    <w:tmpl w:val="E99A4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8EC182A"/>
    <w:multiLevelType w:val="hybridMultilevel"/>
    <w:tmpl w:val="EBCCB41C"/>
    <w:lvl w:ilvl="0" w:tplc="34EA59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92A5A64"/>
    <w:multiLevelType w:val="multilevel"/>
    <w:tmpl w:val="D834C0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09413F"/>
    <w:multiLevelType w:val="hybridMultilevel"/>
    <w:tmpl w:val="50C63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4408A"/>
    <w:multiLevelType w:val="multilevel"/>
    <w:tmpl w:val="7BD058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C556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CA3"/>
    <w:rsid w:val="00091BBE"/>
    <w:rsid w:val="000D00B1"/>
    <w:rsid w:val="00F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CA3"/>
    <w:pPr>
      <w:keepNext/>
      <w:tabs>
        <w:tab w:val="left" w:pos="567"/>
      </w:tabs>
      <w:spacing w:before="240" w:after="24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F61CA3"/>
    <w:pPr>
      <w:keepNext/>
      <w:jc w:val="center"/>
      <w:outlineLvl w:val="1"/>
    </w:pPr>
    <w:rPr>
      <w:b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F61CA3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F61CA3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F61CA3"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F61CA3"/>
    <w:pPr>
      <w:keepNext/>
      <w:pageBreakBefore/>
      <w:ind w:firstLine="720"/>
      <w:jc w:val="both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F61CA3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61CA3"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F61CA3"/>
    <w:pPr>
      <w:keepNext/>
      <w:ind w:firstLine="1080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CA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1C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61CA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1CA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1CA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1CA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1C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1CA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1CA3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F61CA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6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F61CA3"/>
    <w:pPr>
      <w:ind w:firstLine="720"/>
      <w:jc w:val="both"/>
    </w:pPr>
    <w:rPr>
      <w:color w:val="000000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F61CA3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31">
    <w:name w:val="Body Text Indent 3"/>
    <w:basedOn w:val="a"/>
    <w:link w:val="32"/>
    <w:semiHidden/>
    <w:rsid w:val="00F61CA3"/>
    <w:pPr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semiHidden/>
    <w:rsid w:val="00F61C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F61CA3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F6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аголовок 2"/>
    <w:basedOn w:val="a"/>
    <w:next w:val="a"/>
    <w:rsid w:val="00F61CA3"/>
    <w:pPr>
      <w:keepNext/>
      <w:spacing w:before="120" w:after="120"/>
      <w:outlineLvl w:val="1"/>
    </w:pPr>
    <w:rPr>
      <w:b/>
    </w:rPr>
  </w:style>
  <w:style w:type="paragraph" w:customStyle="1" w:styleId="tb2">
    <w:name w:val="tb2"/>
    <w:basedOn w:val="a"/>
    <w:rsid w:val="00F61CA3"/>
    <w:pPr>
      <w:spacing w:before="40" w:after="40"/>
      <w:jc w:val="center"/>
    </w:pPr>
    <w:rPr>
      <w:rFonts w:ascii="Arial" w:hAnsi="Arial"/>
      <w:sz w:val="22"/>
    </w:rPr>
  </w:style>
  <w:style w:type="paragraph" w:styleId="24">
    <w:name w:val="Body Text 2"/>
    <w:basedOn w:val="a"/>
    <w:link w:val="25"/>
    <w:semiHidden/>
    <w:rsid w:val="00F61CA3"/>
    <w:pPr>
      <w:spacing w:line="360" w:lineRule="auto"/>
      <w:jc w:val="center"/>
    </w:pPr>
    <w:rPr>
      <w:sz w:val="20"/>
    </w:rPr>
  </w:style>
  <w:style w:type="character" w:customStyle="1" w:styleId="25">
    <w:name w:val="Основной текст 2 Знак"/>
    <w:basedOn w:val="a0"/>
    <w:link w:val="24"/>
    <w:semiHidden/>
    <w:rsid w:val="00F61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F61CA3"/>
    <w:pPr>
      <w:widowControl w:val="0"/>
    </w:pPr>
  </w:style>
  <w:style w:type="paragraph" w:customStyle="1" w:styleId="caaieiaie3">
    <w:name w:val="caaieiaie 3"/>
    <w:basedOn w:val="a"/>
    <w:next w:val="a"/>
    <w:rsid w:val="00F61CA3"/>
    <w:pPr>
      <w:keepNext/>
      <w:widowControl w:val="0"/>
      <w:jc w:val="both"/>
    </w:pPr>
  </w:style>
  <w:style w:type="paragraph" w:customStyle="1" w:styleId="b1">
    <w:name w:val="b1"/>
    <w:basedOn w:val="a5"/>
    <w:rsid w:val="00F61CA3"/>
    <w:pPr>
      <w:tabs>
        <w:tab w:val="num" w:pos="567"/>
        <w:tab w:val="right" w:leader="dot" w:pos="9639"/>
      </w:tabs>
      <w:spacing w:after="80"/>
      <w:ind w:left="567" w:hanging="567"/>
      <w:jc w:val="left"/>
    </w:pPr>
    <w:rPr>
      <w:spacing w:val="-4"/>
      <w:lang w:eastAsia="en-US"/>
    </w:rPr>
  </w:style>
  <w:style w:type="paragraph" w:customStyle="1" w:styleId="33">
    <w:name w:val="заголовок 3"/>
    <w:basedOn w:val="a"/>
    <w:next w:val="a"/>
    <w:rsid w:val="00F61CA3"/>
    <w:pPr>
      <w:keepNext/>
      <w:jc w:val="center"/>
      <w:outlineLvl w:val="2"/>
    </w:pPr>
    <w:rPr>
      <w:b/>
    </w:rPr>
  </w:style>
  <w:style w:type="character" w:styleId="a7">
    <w:name w:val="Hyperlink"/>
    <w:basedOn w:val="a0"/>
    <w:semiHidden/>
    <w:rsid w:val="00F61CA3"/>
    <w:rPr>
      <w:color w:val="0000FF"/>
      <w:u w:val="single"/>
    </w:rPr>
  </w:style>
  <w:style w:type="paragraph" w:styleId="a8">
    <w:name w:val="header"/>
    <w:basedOn w:val="a"/>
    <w:link w:val="a9"/>
    <w:semiHidden/>
    <w:rsid w:val="00F61C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F6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semiHidden/>
    <w:rsid w:val="00F61C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F6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semiHidden/>
    <w:rsid w:val="00F61CA3"/>
    <w:pPr>
      <w:jc w:val="both"/>
    </w:pPr>
    <w:rPr>
      <w:szCs w:val="24"/>
    </w:rPr>
  </w:style>
  <w:style w:type="character" w:customStyle="1" w:styleId="35">
    <w:name w:val="Основной текст 3 Знак"/>
    <w:basedOn w:val="a0"/>
    <w:link w:val="34"/>
    <w:semiHidden/>
    <w:rsid w:val="00F61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">
    <w:name w:val="bb"/>
    <w:basedOn w:val="a"/>
    <w:rsid w:val="00F61CA3"/>
    <w:pPr>
      <w:numPr>
        <w:numId w:val="2"/>
      </w:numPr>
      <w:spacing w:after="120" w:line="216" w:lineRule="auto"/>
      <w:outlineLvl w:val="0"/>
    </w:pPr>
  </w:style>
  <w:style w:type="paragraph" w:styleId="ac">
    <w:name w:val="Balloon Text"/>
    <w:basedOn w:val="a"/>
    <w:link w:val="ad"/>
    <w:semiHidden/>
    <w:rsid w:val="00F61C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61CA3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semiHidden/>
    <w:rsid w:val="00F61CA3"/>
  </w:style>
  <w:style w:type="paragraph" w:styleId="36">
    <w:name w:val="toc 3"/>
    <w:basedOn w:val="a"/>
    <w:next w:val="a"/>
    <w:autoRedefine/>
    <w:semiHidden/>
    <w:rsid w:val="00F61CA3"/>
    <w:pPr>
      <w:ind w:left="480"/>
    </w:pPr>
  </w:style>
  <w:style w:type="paragraph" w:styleId="26">
    <w:name w:val="toc 2"/>
    <w:basedOn w:val="a"/>
    <w:next w:val="a"/>
    <w:autoRedefine/>
    <w:semiHidden/>
    <w:rsid w:val="00F61CA3"/>
    <w:pPr>
      <w:ind w:left="240"/>
    </w:pPr>
  </w:style>
  <w:style w:type="character" w:styleId="ae">
    <w:name w:val="page number"/>
    <w:basedOn w:val="a0"/>
    <w:semiHidden/>
    <w:rsid w:val="00F61CA3"/>
  </w:style>
  <w:style w:type="paragraph" w:styleId="af">
    <w:name w:val="Block Text"/>
    <w:basedOn w:val="a"/>
    <w:semiHidden/>
    <w:rsid w:val="00F61CA3"/>
    <w:pPr>
      <w:ind w:left="720" w:right="44" w:hanging="720"/>
      <w:jc w:val="both"/>
    </w:pPr>
    <w:rPr>
      <w:sz w:val="28"/>
    </w:rPr>
  </w:style>
  <w:style w:type="character" w:styleId="af0">
    <w:name w:val="FollowedHyperlink"/>
    <w:basedOn w:val="a0"/>
    <w:semiHidden/>
    <w:rsid w:val="00F61CA3"/>
    <w:rPr>
      <w:color w:val="800080"/>
      <w:u w:val="single"/>
    </w:rPr>
  </w:style>
  <w:style w:type="paragraph" w:styleId="af1">
    <w:name w:val="Title"/>
    <w:basedOn w:val="a"/>
    <w:link w:val="af2"/>
    <w:qFormat/>
    <w:rsid w:val="00F61CA3"/>
    <w:pPr>
      <w:jc w:val="center"/>
    </w:pPr>
    <w:rPr>
      <w:b/>
      <w:sz w:val="22"/>
    </w:rPr>
  </w:style>
  <w:style w:type="character" w:customStyle="1" w:styleId="af2">
    <w:name w:val="Название Знак"/>
    <w:basedOn w:val="a0"/>
    <w:link w:val="af1"/>
    <w:rsid w:val="00F61CA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Subtitle"/>
    <w:basedOn w:val="a"/>
    <w:link w:val="af4"/>
    <w:qFormat/>
    <w:rsid w:val="00F61CA3"/>
    <w:pPr>
      <w:jc w:val="center"/>
    </w:pPr>
    <w:rPr>
      <w:b/>
      <w:sz w:val="22"/>
    </w:rPr>
  </w:style>
  <w:style w:type="character" w:customStyle="1" w:styleId="af4">
    <w:name w:val="Подзаголовок Знак"/>
    <w:basedOn w:val="a0"/>
    <w:link w:val="af3"/>
    <w:rsid w:val="00F61CA3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</dc:creator>
  <cp:lastModifiedBy>Владимир</cp:lastModifiedBy>
  <cp:revision>2</cp:revision>
  <dcterms:created xsi:type="dcterms:W3CDTF">2010-03-25T07:20:00Z</dcterms:created>
  <dcterms:modified xsi:type="dcterms:W3CDTF">2014-03-06T12:58:00Z</dcterms:modified>
</cp:coreProperties>
</file>