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04" w:rsidRPr="00112481" w:rsidRDefault="00B50504" w:rsidP="00B505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481">
        <w:rPr>
          <w:rFonts w:ascii="Arial" w:eastAsia="Times New Roman" w:hAnsi="Arial" w:cs="Arial"/>
          <w:b/>
          <w:sz w:val="24"/>
          <w:szCs w:val="24"/>
          <w:lang w:eastAsia="ru-RU"/>
        </w:rPr>
        <w:t>Инструкция по общению с иностранцами</w:t>
      </w:r>
    </w:p>
    <w:p w:rsidR="00B50504" w:rsidRPr="00112481" w:rsidRDefault="00B50504" w:rsidP="00B505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компании </w:t>
      </w:r>
      <w:proofErr w:type="spellStart"/>
      <w:r w:rsidRPr="00112481">
        <w:rPr>
          <w:rFonts w:ascii="Arial" w:eastAsia="Times New Roman" w:hAnsi="Arial" w:cs="Arial"/>
          <w:b/>
          <w:sz w:val="24"/>
          <w:szCs w:val="24"/>
          <w:lang w:eastAsia="ru-RU"/>
        </w:rPr>
        <w:t>VisitBritain</w:t>
      </w:r>
      <w:proofErr w:type="spellEnd"/>
      <w:r w:rsidRPr="00112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преддверии Олимпиады-2012</w:t>
      </w:r>
    </w:p>
    <w:p w:rsidR="00112481" w:rsidRPr="00112481" w:rsidRDefault="00112481" w:rsidP="00B505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50504" w:rsidRPr="00112481" w:rsidRDefault="00B50504" w:rsidP="00B505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504" w:rsidRPr="00112481" w:rsidRDefault="00B50504" w:rsidP="00B505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Не подмигивайте выходцам из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Гонконга.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Там это считается неприличным. Показывать пальцем в их присутствии можно только на животных. Если нужно показать человека - делайте жест ладонью. И еще они суеверны. Старайтесь при них не упоминать неудачи, бедность и смерть.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Если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японец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улыбается, это не значит, что ему хорошо. Они улыбаются, даже когда сердиты, смущены, опечалены или разочарованы. Им может показаться, что вы грубы с ними, если вы не вынимаете руки из карманов во время разговора. Встречаться глазами и </w:t>
      </w:r>
      <w:proofErr w:type="gram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пялиться</w:t>
      </w:r>
      <w:proofErr w:type="gram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в лицо - это для них неприлично. Когда вы сидите рядом, старайтесь не показывать подошвы обуви. Старайтесь не опаздывать и не сморкаться в их присутствии.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Никогда не называйте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канадца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американцем. Обидятся смертельно. Они иногда специально носят что-нибудь с кленовым листком, чтобы их только не перепутали.</w:t>
      </w:r>
    </w:p>
    <w:p w:rsidR="00B50504" w:rsidRPr="00112481" w:rsidRDefault="00B50504" w:rsidP="00B505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C1B" w:rsidRPr="00112481" w:rsidRDefault="00B50504" w:rsidP="001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Помните, что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арабы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не любят, когда им указывают, что им делать. Они могут обидеться, если вы слишком решительно их подгоняете. И, скажем, выходцы из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ОАЭ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предпочитают, когда их обслуживают люди, знакомые с арабской культурой. И не уточняют, будут ли они яичницу с беконом.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Если турист из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ЮАР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извиняется, что его задержали "роботы", не звоните в "03", он имеет в виду "пробки". "</w:t>
      </w:r>
      <w:proofErr w:type="spell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Takkies</w:t>
      </w:r>
      <w:proofErr w:type="spell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>" - это кроссовки, "</w:t>
      </w:r>
      <w:proofErr w:type="spell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Braai</w:t>
      </w:r>
      <w:proofErr w:type="spell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>" - барбекю, а "</w:t>
      </w:r>
      <w:proofErr w:type="spell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Howzit</w:t>
      </w:r>
      <w:proofErr w:type="spell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" - привет. И </w:t>
      </w:r>
      <w:proofErr w:type="gram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фигу</w:t>
      </w:r>
      <w:proofErr w:type="gram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им не показывайте, это неприличный жест.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Осторожно наливайте вино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аргентинцам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>. У них этот процесс ограничен рядом табу, которые вы можете нарушить по незнанию. И не обижайтесь на их шутки о вашем весе или одежде.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Бразильцам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не задавайте личные вопросы - о возрасте, зарплате, семейном статусе. И не хвалите Аргентину.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Старайтесь ни случайно, ни специально не прикасаться к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индийцам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>, особенно во время первой встречи. Вдруг вы пария? Терпите, если индийцы поначалу ведут себя шумно, нетерпеливо и грубо. Они так привыкли в своих хаотичных городах. Когда они видят порядок, они его замечают и ценят.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</w:t>
      </w:r>
      <w:proofErr w:type="gram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беседах</w:t>
      </w:r>
      <w:proofErr w:type="gram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мексиканцами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не обсуждайте бедность, незаконную миграцию, землетрясения и войну с США 1845-56 годов. А вот обсуждать мексиканскую культуру, историю и музеи - самое оно. Если вы показываете рост или высоту кого-либо, учтите, что ладонь, повернутая к земле, - это для животных. И не </w:t>
      </w:r>
      <w:proofErr w:type="gramStart"/>
      <w:r w:rsidRPr="00112481">
        <w:rPr>
          <w:rFonts w:ascii="Arial" w:eastAsia="Times New Roman" w:hAnsi="Arial" w:cs="Arial"/>
          <w:sz w:val="20"/>
          <w:szCs w:val="20"/>
          <w:lang w:eastAsia="ru-RU"/>
        </w:rPr>
        <w:t>рыгайте</w:t>
      </w:r>
      <w:proofErr w:type="gramEnd"/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громко, да.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Не обижайтесь, если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австралиец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112481">
        <w:rPr>
          <w:rFonts w:ascii="Arial" w:eastAsia="Times New Roman" w:hAnsi="Arial" w:cs="Arial"/>
          <w:b/>
          <w:sz w:val="20"/>
          <w:szCs w:val="20"/>
          <w:lang w:eastAsia="ru-RU"/>
        </w:rPr>
        <w:t>новозеландец</w:t>
      </w:r>
      <w:r w:rsidRPr="00112481">
        <w:rPr>
          <w:rFonts w:ascii="Arial" w:eastAsia="Times New Roman" w:hAnsi="Arial" w:cs="Arial"/>
          <w:sz w:val="20"/>
          <w:szCs w:val="20"/>
          <w:lang w:eastAsia="ru-RU"/>
        </w:rPr>
        <w:t xml:space="preserve"> начинает шутить про англичан. Это они любят</w:t>
      </w:r>
      <w:r w:rsidR="0011248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12481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_GoBack"/>
      <w:bookmarkEnd w:id="0"/>
    </w:p>
    <w:sectPr w:rsidR="007D1C1B" w:rsidRPr="0011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04"/>
    <w:rsid w:val="0009542E"/>
    <w:rsid w:val="00112481"/>
    <w:rsid w:val="00B50504"/>
    <w:rsid w:val="00E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Company>NITOL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2</cp:revision>
  <dcterms:created xsi:type="dcterms:W3CDTF">2010-08-12T07:28:00Z</dcterms:created>
  <dcterms:modified xsi:type="dcterms:W3CDTF">2014-01-28T13:46:00Z</dcterms:modified>
</cp:coreProperties>
</file>