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7" w:rsidRDefault="00895C47" w:rsidP="00895C47">
      <w:pPr>
        <w:jc w:val="center"/>
        <w:rPr>
          <w:b/>
        </w:rPr>
      </w:pPr>
      <w:bookmarkStart w:id="0" w:name="_GoBack"/>
      <w:bookmarkEnd w:id="0"/>
      <w:r>
        <w:rPr>
          <w:b/>
        </w:rPr>
        <w:t>ДОГОВОР № _________</w:t>
      </w:r>
    </w:p>
    <w:p w:rsidR="00895C47" w:rsidRDefault="00895C47" w:rsidP="00895C47">
      <w:pPr>
        <w:jc w:val="center"/>
        <w:rPr>
          <w:b/>
        </w:rPr>
      </w:pPr>
    </w:p>
    <w:p w:rsidR="00895C47" w:rsidRDefault="00895C47" w:rsidP="00895C47">
      <w:pPr>
        <w:jc w:val="center"/>
      </w:pPr>
      <w:r>
        <w:t>г. </w:t>
      </w:r>
      <w:r w:rsidR="005C1C09">
        <w:t>__________</w:t>
      </w:r>
      <w:r>
        <w:t xml:space="preserve"> </w:t>
      </w:r>
      <w:r>
        <w:tab/>
      </w:r>
      <w:r>
        <w:tab/>
      </w:r>
      <w:r>
        <w:tab/>
        <w:t xml:space="preserve">                          </w:t>
      </w:r>
      <w:r>
        <w:tab/>
        <w:t>«……» ……….. 20</w:t>
      </w:r>
      <w:r w:rsidR="005C1C09">
        <w:t>…</w:t>
      </w:r>
      <w:r>
        <w:t xml:space="preserve"> года</w:t>
      </w:r>
    </w:p>
    <w:p w:rsidR="00895C47" w:rsidRDefault="00895C47" w:rsidP="00895C47">
      <w:pPr>
        <w:jc w:val="center"/>
      </w:pPr>
    </w:p>
    <w:p w:rsidR="00895C47" w:rsidRDefault="00895C47" w:rsidP="00895C47">
      <w:pPr>
        <w:jc w:val="center"/>
      </w:pPr>
    </w:p>
    <w:p w:rsidR="00895C47" w:rsidRDefault="00895C47" w:rsidP="00895C47">
      <w:pPr>
        <w:jc w:val="both"/>
      </w:pPr>
    </w:p>
    <w:p w:rsidR="00895C47" w:rsidRPr="00AB7166" w:rsidRDefault="005C1C09" w:rsidP="00895C47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95C47" w:rsidRPr="00AB7166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895C47" w:rsidRPr="00A02D4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895C47" w:rsidRPr="00AB7166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895C47" w:rsidRPr="00AB716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95C47" w:rsidRPr="00AB7166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895C4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95C47" w:rsidRPr="00AB7166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895C47" w:rsidRPr="00A02D4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895C47" w:rsidRPr="00AB7166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895C47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r w:rsidR="00895C47" w:rsidRPr="00AB716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895C47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="00895C47">
        <w:rPr>
          <w:rFonts w:ascii="Times New Roman" w:hAnsi="Times New Roman" w:cs="Times New Roman"/>
          <w:sz w:val="24"/>
          <w:szCs w:val="24"/>
        </w:rPr>
        <w:t xml:space="preserve"> </w:t>
      </w:r>
      <w:r w:rsidR="00895C47" w:rsidRPr="00AB71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5C47" w:rsidRPr="00AB7166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895C47">
        <w:rPr>
          <w:rFonts w:ascii="Times New Roman" w:hAnsi="Times New Roman" w:cs="Times New Roman"/>
          <w:sz w:val="24"/>
          <w:szCs w:val="24"/>
        </w:rPr>
        <w:t xml:space="preserve">в </w:t>
      </w:r>
      <w:r w:rsidR="00895C47" w:rsidRPr="00AB7166">
        <w:rPr>
          <w:rFonts w:ascii="Times New Roman" w:hAnsi="Times New Roman" w:cs="Times New Roman"/>
          <w:sz w:val="24"/>
          <w:szCs w:val="24"/>
        </w:rPr>
        <w:t xml:space="preserve">дальнейшем по тексту именуемые совместно либо раздельно «Стороны» </w:t>
      </w:r>
      <w:r w:rsidR="00895C47">
        <w:rPr>
          <w:rFonts w:ascii="Times New Roman" w:hAnsi="Times New Roman" w:cs="Times New Roman"/>
          <w:sz w:val="24"/>
          <w:szCs w:val="24"/>
        </w:rPr>
        <w:t xml:space="preserve">и/или </w:t>
      </w:r>
      <w:r w:rsidR="00895C47" w:rsidRPr="00AB7166">
        <w:rPr>
          <w:rFonts w:ascii="Times New Roman" w:hAnsi="Times New Roman" w:cs="Times New Roman"/>
          <w:sz w:val="24"/>
          <w:szCs w:val="24"/>
        </w:rPr>
        <w:t>«Сторона»,</w:t>
      </w:r>
      <w:r w:rsidR="00895C47">
        <w:rPr>
          <w:rFonts w:ascii="Times New Roman" w:hAnsi="Times New Roman" w:cs="Times New Roman"/>
          <w:sz w:val="24"/>
          <w:szCs w:val="24"/>
        </w:rPr>
        <w:t xml:space="preserve"> заключили настоящий Д</w:t>
      </w:r>
      <w:r w:rsidR="00895C47" w:rsidRPr="00AB7166">
        <w:rPr>
          <w:rFonts w:ascii="Times New Roman" w:hAnsi="Times New Roman" w:cs="Times New Roman"/>
          <w:sz w:val="24"/>
          <w:szCs w:val="24"/>
        </w:rPr>
        <w:t xml:space="preserve">оговор, в дальнейшем по тексту именуемый «Договор», о нижеследующем: </w:t>
      </w:r>
    </w:p>
    <w:p w:rsidR="00895C47" w:rsidRDefault="00895C47" w:rsidP="00895C47">
      <w:pPr>
        <w:ind w:firstLine="720"/>
        <w:jc w:val="both"/>
      </w:pPr>
    </w:p>
    <w:p w:rsidR="00895C47" w:rsidRDefault="00895C47" w:rsidP="00895C47">
      <w:pPr>
        <w:ind w:firstLine="720"/>
        <w:jc w:val="both"/>
      </w:pPr>
    </w:p>
    <w:p w:rsidR="00895C47" w:rsidRPr="00A02D4E" w:rsidRDefault="00895C47" w:rsidP="00895C47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center"/>
        <w:rPr>
          <w:b/>
        </w:rPr>
      </w:pPr>
      <w:r w:rsidRPr="00A02D4E">
        <w:rPr>
          <w:b/>
        </w:rPr>
        <w:t>Предмет Договора</w:t>
      </w:r>
    </w:p>
    <w:p w:rsidR="00895C47" w:rsidRDefault="00895C47" w:rsidP="00895C47">
      <w:pPr>
        <w:jc w:val="center"/>
      </w:pPr>
    </w:p>
    <w:p w:rsidR="00895C47" w:rsidRDefault="00895C47" w:rsidP="00895C47">
      <w:pPr>
        <w:numPr>
          <w:ilvl w:val="1"/>
          <w:numId w:val="1"/>
        </w:numPr>
        <w:tabs>
          <w:tab w:val="clear" w:pos="2055"/>
          <w:tab w:val="num" w:pos="0"/>
        </w:tabs>
        <w:ind w:left="0" w:firstLine="720"/>
      </w:pPr>
      <w:r>
        <w:t>Заказчик поручает, а Исполнитель принимает на себя выполнение работ по независимой экспертной оценке плана мероприятий инвестиционного проекта _______________________________________________________________________</w:t>
      </w:r>
      <w:r w:rsidRPr="00251DBB">
        <w:t>.</w:t>
      </w:r>
    </w:p>
    <w:p w:rsidR="00895C47" w:rsidRDefault="00895C47" w:rsidP="00895C47">
      <w:pPr>
        <w:numPr>
          <w:ilvl w:val="1"/>
          <w:numId w:val="1"/>
        </w:numPr>
        <w:tabs>
          <w:tab w:val="clear" w:pos="2055"/>
          <w:tab w:val="num" w:pos="0"/>
        </w:tabs>
        <w:ind w:left="0" w:firstLine="720"/>
      </w:pPr>
      <w:r>
        <w:t>Результатом работы Исполнителя является «Отчет-заключение», составленный по требованиям, изложенным в «Техническом задании»</w:t>
      </w:r>
      <w:r w:rsidRPr="00EF2D76">
        <w:t xml:space="preserve"> </w:t>
      </w:r>
      <w:r>
        <w:t>», являющемся неотъемлемым Приложением к настоящему Договору.</w:t>
      </w:r>
    </w:p>
    <w:p w:rsidR="00895C47" w:rsidRDefault="00895C47" w:rsidP="00895C47">
      <w:pPr>
        <w:numPr>
          <w:ilvl w:val="1"/>
          <w:numId w:val="1"/>
        </w:numPr>
        <w:tabs>
          <w:tab w:val="clear" w:pos="2055"/>
          <w:tab w:val="num" w:pos="0"/>
        </w:tabs>
        <w:ind w:left="0" w:firstLine="720"/>
      </w:pPr>
      <w:r>
        <w:t>Срок выполнения всех работ по Договору – ______ календарных дней, считая с момента выплаты аванса.</w:t>
      </w:r>
    </w:p>
    <w:p w:rsidR="00895C47" w:rsidRDefault="00895C47" w:rsidP="00895C47">
      <w:pPr>
        <w:numPr>
          <w:ilvl w:val="1"/>
          <w:numId w:val="1"/>
        </w:numPr>
        <w:tabs>
          <w:tab w:val="clear" w:pos="2055"/>
          <w:tab w:val="num" w:pos="0"/>
        </w:tabs>
        <w:ind w:left="0" w:firstLine="720"/>
      </w:pPr>
      <w:r>
        <w:t>Датой выполнения Исполнителем обязательств по настоящему Договору считается дата подписания Акта сдачи-приемки работы.</w:t>
      </w:r>
    </w:p>
    <w:p w:rsidR="00895C47" w:rsidRDefault="00895C47" w:rsidP="00895C47">
      <w:pPr>
        <w:jc w:val="both"/>
      </w:pPr>
    </w:p>
    <w:p w:rsidR="00895C47" w:rsidRDefault="00895C47" w:rsidP="00895C47">
      <w:pPr>
        <w:jc w:val="both"/>
      </w:pPr>
    </w:p>
    <w:p w:rsidR="00895C47" w:rsidRPr="00A02D4E" w:rsidRDefault="00895C47" w:rsidP="00895C47">
      <w:pPr>
        <w:numPr>
          <w:ilvl w:val="0"/>
          <w:numId w:val="1"/>
        </w:numPr>
        <w:jc w:val="center"/>
        <w:rPr>
          <w:b/>
        </w:rPr>
      </w:pPr>
      <w:r w:rsidRPr="00A02D4E">
        <w:rPr>
          <w:b/>
        </w:rPr>
        <w:t>Права и обязанности Сторон</w:t>
      </w:r>
    </w:p>
    <w:p w:rsidR="00895C47" w:rsidRDefault="00895C47" w:rsidP="00895C47">
      <w:pPr>
        <w:jc w:val="center"/>
      </w:pPr>
    </w:p>
    <w:p w:rsidR="00895C47" w:rsidRDefault="00895C47" w:rsidP="00895C47">
      <w:pPr>
        <w:numPr>
          <w:ilvl w:val="1"/>
          <w:numId w:val="1"/>
        </w:numPr>
        <w:tabs>
          <w:tab w:val="clear" w:pos="2055"/>
        </w:tabs>
        <w:ind w:left="0" w:firstLine="720"/>
      </w:pPr>
      <w:r>
        <w:t>Исполнитель обязан выполнить работу, предусмотренную разделом 1 настоящего Договора, лично. Исполнитель вправе привлекать к исполнению своих обязательств по настоящему Договору третьих лиц только с согласия Заказчика.</w:t>
      </w:r>
    </w:p>
    <w:p w:rsidR="00895C47" w:rsidRDefault="00895C47" w:rsidP="00895C47">
      <w:pPr>
        <w:numPr>
          <w:ilvl w:val="1"/>
          <w:numId w:val="1"/>
        </w:numPr>
        <w:tabs>
          <w:tab w:val="clear" w:pos="2055"/>
        </w:tabs>
        <w:ind w:left="0" w:firstLine="720"/>
      </w:pPr>
      <w:r w:rsidRPr="007F2DDC">
        <w:rPr>
          <w:u w:val="single"/>
        </w:rPr>
        <w:t>Исполнитель обязан</w:t>
      </w:r>
      <w:r>
        <w:t>:</w:t>
      </w:r>
    </w:p>
    <w:p w:rsidR="00895C47" w:rsidRDefault="00895C47" w:rsidP="00895C47">
      <w:pPr>
        <w:numPr>
          <w:ilvl w:val="2"/>
          <w:numId w:val="1"/>
        </w:numPr>
        <w:tabs>
          <w:tab w:val="clear" w:pos="2055"/>
        </w:tabs>
        <w:ind w:left="0" w:firstLine="720"/>
      </w:pPr>
      <w:r>
        <w:t>Выполнить работу, предусмотренную настоящим Договором в соответствии с «Техническим заданием» и передать Заказчику ее результаты в согласованный Сторонами срок.</w:t>
      </w:r>
    </w:p>
    <w:p w:rsidR="00895C47" w:rsidRDefault="00895C47" w:rsidP="00895C47">
      <w:pPr>
        <w:numPr>
          <w:ilvl w:val="1"/>
          <w:numId w:val="1"/>
        </w:numPr>
        <w:tabs>
          <w:tab w:val="clear" w:pos="2055"/>
        </w:tabs>
        <w:ind w:left="0" w:firstLine="720"/>
      </w:pPr>
      <w:r w:rsidRPr="007F2DDC">
        <w:rPr>
          <w:u w:val="single"/>
        </w:rPr>
        <w:t>Заказчик обязан</w:t>
      </w:r>
      <w:r>
        <w:t>:</w:t>
      </w:r>
    </w:p>
    <w:p w:rsidR="00895C47" w:rsidRDefault="00895C47" w:rsidP="00895C47">
      <w:pPr>
        <w:numPr>
          <w:ilvl w:val="2"/>
          <w:numId w:val="1"/>
        </w:numPr>
        <w:tabs>
          <w:tab w:val="clear" w:pos="2055"/>
        </w:tabs>
        <w:ind w:left="0" w:firstLine="720"/>
      </w:pPr>
      <w:r>
        <w:t>Передать Исполнителю необходимую для выполнения работ информацию и/или документацию.</w:t>
      </w:r>
    </w:p>
    <w:p w:rsidR="00895C47" w:rsidRDefault="00895C47" w:rsidP="00895C47">
      <w:pPr>
        <w:numPr>
          <w:ilvl w:val="2"/>
          <w:numId w:val="1"/>
        </w:numPr>
        <w:tabs>
          <w:tab w:val="clear" w:pos="2055"/>
        </w:tabs>
        <w:ind w:left="0" w:firstLine="720"/>
      </w:pPr>
      <w:r>
        <w:t>Принять результаты выполненной Исполнителем работы и оплатить ее.</w:t>
      </w:r>
    </w:p>
    <w:p w:rsidR="00895C47" w:rsidRDefault="00895C47" w:rsidP="00895C47">
      <w:pPr>
        <w:numPr>
          <w:ilvl w:val="1"/>
          <w:numId w:val="1"/>
        </w:numPr>
        <w:tabs>
          <w:tab w:val="clear" w:pos="2055"/>
          <w:tab w:val="num" w:pos="0"/>
        </w:tabs>
        <w:ind w:left="0" w:firstLine="720"/>
      </w:pPr>
      <w:r>
        <w:t>Заказчик вправе использовать полученные от Исполнителя на основании настоящего Договора результаты работы по своему усмотрению.</w:t>
      </w:r>
    </w:p>
    <w:p w:rsidR="00895C47" w:rsidRDefault="00895C47" w:rsidP="00895C47">
      <w:pPr>
        <w:numPr>
          <w:ilvl w:val="1"/>
          <w:numId w:val="1"/>
        </w:numPr>
        <w:tabs>
          <w:tab w:val="clear" w:pos="2055"/>
          <w:tab w:val="num" w:pos="0"/>
        </w:tabs>
        <w:ind w:left="0" w:firstLine="720"/>
      </w:pPr>
      <w:r>
        <w:t xml:space="preserve">Исполнитель не </w:t>
      </w:r>
      <w:proofErr w:type="gramStart"/>
      <w:r>
        <w:t>в праве</w:t>
      </w:r>
      <w:proofErr w:type="gramEnd"/>
      <w:r>
        <w:t xml:space="preserve"> использовать полученные им результаты работы для собственных нужд без письменного согласия Заказчика. Исполнитель не вправе передавать полученные по настоящему Договору информация и/или документы, а также результаты работы третьим лицам без письменного согласия Заказчика.</w:t>
      </w:r>
    </w:p>
    <w:p w:rsidR="005C1C09" w:rsidRDefault="005C1C09" w:rsidP="005C1C09">
      <w:pPr>
        <w:ind w:left="720"/>
      </w:pPr>
    </w:p>
    <w:p w:rsidR="00895C47" w:rsidRPr="00A02D4E" w:rsidRDefault="00895C47" w:rsidP="00895C47">
      <w:pPr>
        <w:numPr>
          <w:ilvl w:val="0"/>
          <w:numId w:val="1"/>
        </w:numPr>
        <w:jc w:val="center"/>
        <w:rPr>
          <w:b/>
        </w:rPr>
      </w:pPr>
      <w:r w:rsidRPr="00A02D4E">
        <w:rPr>
          <w:b/>
        </w:rPr>
        <w:t xml:space="preserve">Стоимость </w:t>
      </w:r>
      <w:r>
        <w:rPr>
          <w:b/>
        </w:rPr>
        <w:t xml:space="preserve">работы </w:t>
      </w:r>
      <w:r w:rsidRPr="00A02D4E">
        <w:rPr>
          <w:b/>
        </w:rPr>
        <w:t>и порядок расчетов</w:t>
      </w:r>
    </w:p>
    <w:p w:rsidR="00895C47" w:rsidRDefault="00895C47" w:rsidP="00895C47">
      <w:pPr>
        <w:jc w:val="center"/>
      </w:pPr>
    </w:p>
    <w:p w:rsidR="00895C47" w:rsidRDefault="00895C47" w:rsidP="00895C47">
      <w:pPr>
        <w:numPr>
          <w:ilvl w:val="1"/>
          <w:numId w:val="1"/>
        </w:numPr>
        <w:tabs>
          <w:tab w:val="clear" w:pos="2055"/>
          <w:tab w:val="num" w:pos="0"/>
        </w:tabs>
        <w:ind w:left="0" w:firstLine="720"/>
      </w:pPr>
      <w:r>
        <w:lastRenderedPageBreak/>
        <w:t>Стоимость работы, выполняемой в соответствии с настоящим Договором, составляет</w:t>
      </w:r>
      <w:proofErr w:type="gramStart"/>
      <w:r>
        <w:t xml:space="preserve"> ____________ (____________________________________) </w:t>
      </w:r>
      <w:proofErr w:type="gramEnd"/>
      <w:r>
        <w:t>рублей, в том числе НДС 18%.</w:t>
      </w:r>
    </w:p>
    <w:p w:rsidR="00895C47" w:rsidRPr="0016664C" w:rsidRDefault="00895C47" w:rsidP="00895C47">
      <w:pPr>
        <w:numPr>
          <w:ilvl w:val="1"/>
          <w:numId w:val="1"/>
        </w:numPr>
        <w:tabs>
          <w:tab w:val="clear" w:pos="2055"/>
          <w:tab w:val="num" w:pos="0"/>
        </w:tabs>
        <w:ind w:left="0" w:firstLine="720"/>
        <w:rPr>
          <w:i/>
        </w:rPr>
      </w:pPr>
      <w:r w:rsidRPr="002F637E">
        <w:t>Стоимость этапов работ включает все расходы Исполнителя, включая</w:t>
      </w:r>
      <w:r>
        <w:t xml:space="preserve"> командировочные.</w:t>
      </w:r>
    </w:p>
    <w:p w:rsidR="00895C47" w:rsidRDefault="00895C47" w:rsidP="00895C47">
      <w:pPr>
        <w:numPr>
          <w:ilvl w:val="1"/>
          <w:numId w:val="1"/>
        </w:numPr>
        <w:tabs>
          <w:tab w:val="clear" w:pos="2055"/>
          <w:tab w:val="num" w:pos="0"/>
        </w:tabs>
        <w:ind w:left="0" w:firstLine="720"/>
      </w:pPr>
      <w:r>
        <w:t>Условия оплаты работ по Договору:</w:t>
      </w:r>
    </w:p>
    <w:p w:rsidR="00895C47" w:rsidRDefault="00895C47" w:rsidP="00895C47">
      <w:pPr>
        <w:ind w:firstLine="1440"/>
      </w:pPr>
      <w:r>
        <w:t>- аванс</w:t>
      </w:r>
      <w:proofErr w:type="gramStart"/>
      <w:r>
        <w:t xml:space="preserve">: ____% - __________ (__________________________) </w:t>
      </w:r>
      <w:proofErr w:type="gramEnd"/>
      <w:r>
        <w:t>рублей;</w:t>
      </w:r>
    </w:p>
    <w:p w:rsidR="00895C47" w:rsidRDefault="00895C47" w:rsidP="00895C47">
      <w:pPr>
        <w:ind w:firstLine="1440"/>
      </w:pPr>
      <w:r>
        <w:t>- окончательный расчет</w:t>
      </w:r>
      <w:proofErr w:type="gramStart"/>
      <w:r>
        <w:t xml:space="preserve">: ____% - ___________ (_____________________________) </w:t>
      </w:r>
      <w:proofErr w:type="gramEnd"/>
      <w:r>
        <w:t>рублей.</w:t>
      </w:r>
    </w:p>
    <w:p w:rsidR="00895C47" w:rsidRDefault="00895C47" w:rsidP="00895C47">
      <w:pPr>
        <w:numPr>
          <w:ilvl w:val="1"/>
          <w:numId w:val="1"/>
        </w:numPr>
        <w:tabs>
          <w:tab w:val="clear" w:pos="2055"/>
          <w:tab w:val="num" w:pos="0"/>
        </w:tabs>
        <w:ind w:left="0" w:firstLine="720"/>
      </w:pPr>
      <w:r>
        <w:t>Оплата работ производится Заказчиком путем перечисления денежных средств на расчетный счет Исполнителя.</w:t>
      </w:r>
    </w:p>
    <w:p w:rsidR="00895C47" w:rsidRDefault="00895C47" w:rsidP="00895C47">
      <w:pPr>
        <w:numPr>
          <w:ilvl w:val="1"/>
          <w:numId w:val="1"/>
        </w:numPr>
        <w:tabs>
          <w:tab w:val="clear" w:pos="2055"/>
          <w:tab w:val="num" w:pos="0"/>
        </w:tabs>
        <w:ind w:left="0" w:firstLine="720"/>
      </w:pPr>
      <w:r>
        <w:t>Оплата аванса производится в течение 15 банковских дней с момента подписания Договора.</w:t>
      </w:r>
    </w:p>
    <w:p w:rsidR="00895C47" w:rsidRDefault="00895C47" w:rsidP="00895C47">
      <w:pPr>
        <w:numPr>
          <w:ilvl w:val="1"/>
          <w:numId w:val="1"/>
        </w:numPr>
        <w:tabs>
          <w:tab w:val="clear" w:pos="2055"/>
          <w:tab w:val="num" w:pos="0"/>
        </w:tabs>
        <w:ind w:left="0" w:firstLine="720"/>
      </w:pPr>
      <w:r>
        <w:t>Окончательный расчет по Договору производится в течение 15 банковских дней с момента подписания Сторонами акта сдачи-приемки работы.</w:t>
      </w:r>
    </w:p>
    <w:p w:rsidR="00895C47" w:rsidRDefault="00895C47" w:rsidP="00895C47">
      <w:pPr>
        <w:jc w:val="both"/>
      </w:pPr>
    </w:p>
    <w:p w:rsidR="00895C47" w:rsidRDefault="00895C47" w:rsidP="00895C47">
      <w:pPr>
        <w:jc w:val="both"/>
      </w:pPr>
    </w:p>
    <w:p w:rsidR="00895C47" w:rsidRPr="00A02D4E" w:rsidRDefault="00895C47" w:rsidP="00895C47">
      <w:pPr>
        <w:numPr>
          <w:ilvl w:val="0"/>
          <w:numId w:val="1"/>
        </w:numPr>
        <w:jc w:val="center"/>
        <w:rPr>
          <w:b/>
        </w:rPr>
      </w:pPr>
      <w:r w:rsidRPr="00A02D4E">
        <w:rPr>
          <w:b/>
        </w:rPr>
        <w:t>Порядок сдачи и приемки результатов работ</w:t>
      </w:r>
      <w:r>
        <w:rPr>
          <w:b/>
        </w:rPr>
        <w:t>ы</w:t>
      </w:r>
    </w:p>
    <w:p w:rsidR="00895C47" w:rsidRDefault="00895C47" w:rsidP="00895C47">
      <w:pPr>
        <w:jc w:val="center"/>
      </w:pPr>
    </w:p>
    <w:p w:rsidR="00895C47" w:rsidRDefault="00895C47" w:rsidP="00895C47">
      <w:pPr>
        <w:numPr>
          <w:ilvl w:val="1"/>
          <w:numId w:val="1"/>
        </w:numPr>
        <w:tabs>
          <w:tab w:val="clear" w:pos="2055"/>
          <w:tab w:val="num" w:pos="0"/>
        </w:tabs>
        <w:ind w:left="0" w:firstLine="720"/>
      </w:pPr>
      <w:r>
        <w:t>После завершения работы Исполнитель представляет Заказчику «Отчет-</w:t>
      </w:r>
      <w:r w:rsidRPr="00D643C3">
        <w:t>заключение</w:t>
      </w:r>
      <w:r>
        <w:t>»</w:t>
      </w:r>
      <w:r w:rsidRPr="00D643C3">
        <w:t xml:space="preserve">, выполненный согласно </w:t>
      </w:r>
      <w:r>
        <w:t>«Технического задания»</w:t>
      </w:r>
      <w:r w:rsidRPr="00D643C3">
        <w:t>, проект акта сдачи-приемки работы,</w:t>
      </w:r>
      <w:r>
        <w:t xml:space="preserve"> счет и счет-фактуру.</w:t>
      </w:r>
    </w:p>
    <w:p w:rsidR="00895C47" w:rsidRDefault="00895C47" w:rsidP="00895C47">
      <w:pPr>
        <w:numPr>
          <w:ilvl w:val="1"/>
          <w:numId w:val="1"/>
        </w:numPr>
        <w:tabs>
          <w:tab w:val="clear" w:pos="2055"/>
          <w:tab w:val="num" w:pos="0"/>
        </w:tabs>
        <w:ind w:left="0" w:firstLine="720"/>
      </w:pPr>
      <w:r>
        <w:t xml:space="preserve">В течение 10 календарных дней после получения результатов работы Заказчик рассматривает полученный «Отчет-заключение», подписывает акт сдачи-приемки работы и направляет один экземпляр акта Исполнителю. </w:t>
      </w:r>
    </w:p>
    <w:p w:rsidR="00895C47" w:rsidRDefault="00895C47" w:rsidP="00895C47">
      <w:pPr>
        <w:numPr>
          <w:ilvl w:val="1"/>
          <w:numId w:val="1"/>
        </w:numPr>
        <w:tabs>
          <w:tab w:val="clear" w:pos="2055"/>
          <w:tab w:val="num" w:pos="0"/>
        </w:tabs>
        <w:ind w:left="0" w:firstLine="720"/>
      </w:pPr>
      <w:r>
        <w:t xml:space="preserve">В </w:t>
      </w:r>
      <w:proofErr w:type="gramStart"/>
      <w:r>
        <w:t>случае</w:t>
      </w:r>
      <w:proofErr w:type="gramEnd"/>
      <w:r>
        <w:t xml:space="preserve"> мотивированного отказа Заказчика от подписания акта, Стороны составляют протокол разногласий, в котором указывают замечания и претензии, перечень необходимых доработок, сроки их выполнения.</w:t>
      </w:r>
    </w:p>
    <w:p w:rsidR="00895C47" w:rsidRDefault="00895C47" w:rsidP="00895C4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5C47" w:rsidRDefault="00895C47" w:rsidP="00895C4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5C47" w:rsidRPr="00A02D4E" w:rsidRDefault="00895C47" w:rsidP="00895C47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4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95C47" w:rsidRDefault="00895C47" w:rsidP="00895C47">
      <w:pPr>
        <w:pStyle w:val="Con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5C47" w:rsidRPr="00492E88" w:rsidRDefault="00895C47" w:rsidP="00895C47">
      <w:pPr>
        <w:pStyle w:val="ConsNormal"/>
        <w:widowControl/>
        <w:numPr>
          <w:ilvl w:val="1"/>
          <w:numId w:val="1"/>
        </w:numPr>
        <w:tabs>
          <w:tab w:val="clear" w:pos="2055"/>
        </w:tabs>
        <w:ind w:left="0" w:firstLine="720"/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895C47" w:rsidRDefault="00895C47" w:rsidP="00895C47">
      <w:pPr>
        <w:pStyle w:val="ConsNormal"/>
        <w:widowControl/>
        <w:numPr>
          <w:ilvl w:val="1"/>
          <w:numId w:val="1"/>
        </w:numPr>
        <w:tabs>
          <w:tab w:val="clear" w:pos="2055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492E88">
        <w:rPr>
          <w:rFonts w:ascii="Times New Roman" w:hAnsi="Times New Roman" w:cs="Times New Roman"/>
          <w:sz w:val="24"/>
          <w:szCs w:val="24"/>
        </w:rPr>
        <w:t xml:space="preserve">За нарушение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92E8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2E88">
        <w:rPr>
          <w:rFonts w:ascii="Times New Roman" w:hAnsi="Times New Roman" w:cs="Times New Roman"/>
          <w:sz w:val="24"/>
          <w:szCs w:val="24"/>
        </w:rPr>
        <w:t xml:space="preserve"> конечного срока выполнения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492E88">
        <w:rPr>
          <w:rFonts w:ascii="Times New Roman" w:hAnsi="Times New Roman" w:cs="Times New Roman"/>
          <w:sz w:val="24"/>
          <w:szCs w:val="24"/>
        </w:rPr>
        <w:t xml:space="preserve"> Исполнитель уплачивает Заказчику неустойку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2E88">
        <w:rPr>
          <w:rFonts w:ascii="Times New Roman" w:hAnsi="Times New Roman" w:cs="Times New Roman"/>
          <w:sz w:val="24"/>
          <w:szCs w:val="24"/>
        </w:rPr>
        <w:t xml:space="preserve">% за </w:t>
      </w:r>
      <w:r>
        <w:rPr>
          <w:rFonts w:ascii="Times New Roman" w:hAnsi="Times New Roman" w:cs="Times New Roman"/>
          <w:sz w:val="24"/>
          <w:szCs w:val="24"/>
        </w:rPr>
        <w:t>каждый день просрочки.</w:t>
      </w:r>
    </w:p>
    <w:p w:rsidR="00895C47" w:rsidRDefault="00895C47" w:rsidP="00895C47">
      <w:pPr>
        <w:pStyle w:val="ConsNormal"/>
        <w:widowControl/>
        <w:numPr>
          <w:ilvl w:val="1"/>
          <w:numId w:val="1"/>
        </w:numPr>
        <w:tabs>
          <w:tab w:val="clear" w:pos="2055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установленных настоящим Договором сроков оплаты работы Заказчик </w:t>
      </w:r>
      <w:r w:rsidRPr="00492E88">
        <w:rPr>
          <w:rFonts w:ascii="Times New Roman" w:hAnsi="Times New Roman" w:cs="Times New Roman"/>
          <w:sz w:val="24"/>
          <w:szCs w:val="24"/>
        </w:rPr>
        <w:t xml:space="preserve">уплачивает Заказчику неустойку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2E88">
        <w:rPr>
          <w:rFonts w:ascii="Times New Roman" w:hAnsi="Times New Roman" w:cs="Times New Roman"/>
          <w:sz w:val="24"/>
          <w:szCs w:val="24"/>
        </w:rPr>
        <w:t xml:space="preserve">% за </w:t>
      </w:r>
      <w:r>
        <w:rPr>
          <w:rFonts w:ascii="Times New Roman" w:hAnsi="Times New Roman" w:cs="Times New Roman"/>
          <w:sz w:val="24"/>
          <w:szCs w:val="24"/>
        </w:rPr>
        <w:t>каждый день просрочки.</w:t>
      </w:r>
    </w:p>
    <w:p w:rsidR="00895C47" w:rsidRDefault="00895C47" w:rsidP="00895C47">
      <w:pPr>
        <w:pStyle w:val="ConsNormal"/>
        <w:widowControl/>
        <w:numPr>
          <w:ilvl w:val="1"/>
          <w:numId w:val="1"/>
        </w:numPr>
        <w:tabs>
          <w:tab w:val="clear" w:pos="2055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95C47" w:rsidRDefault="00895C47" w:rsidP="00895C47">
      <w:pPr>
        <w:pStyle w:val="ConsNormal"/>
        <w:widowControl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последующая эксплуатация оборудования, производств и цехов, по которым Исполнитель выдал «Отчет-заключение», выявит производственно-технические проблемы, которые Исполнитель не осветил в «Отчете-заключении», </w:t>
      </w:r>
    </w:p>
    <w:p w:rsidR="00895C47" w:rsidRDefault="00895C47" w:rsidP="00895C47">
      <w:pPr>
        <w:pStyle w:val="ConsNormal"/>
        <w:widowControl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-если проведение рекомендованных Исполнителем мероприятий не даст того эффекта, который гарантировал Исполнитель, </w:t>
      </w:r>
    </w:p>
    <w:p w:rsidR="00895C47" w:rsidRDefault="00895C47" w:rsidP="00895C47">
      <w:pPr>
        <w:pStyle w:val="ConsNormal"/>
        <w:widowControl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будет установлено, что Исполнитель на момент составления «Отчета-заключения» знал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неперспективности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несовременности, техническом несовершенстве рекомендуемых технологий, но не предупредил об этом Заказчика,</w:t>
      </w:r>
    </w:p>
    <w:p w:rsidR="00895C47" w:rsidRPr="00492E88" w:rsidRDefault="00895C47" w:rsidP="00895C47">
      <w:pPr>
        <w:pStyle w:val="ConsNormal"/>
        <w:widowControl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несет ответственность за все прямые убытки Заказчика, вызванные применением рекомендуемых технических решений.</w:t>
      </w:r>
    </w:p>
    <w:p w:rsidR="00895C47" w:rsidRDefault="00895C47" w:rsidP="00895C4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5C47" w:rsidRDefault="00895C47" w:rsidP="00895C4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5C47" w:rsidRPr="00A02D4E" w:rsidRDefault="00895C47" w:rsidP="00895C47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4E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895C47" w:rsidRDefault="00895C47" w:rsidP="00895C47">
      <w:pPr>
        <w:pStyle w:val="Con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5C47" w:rsidRDefault="00895C47" w:rsidP="00895C47">
      <w:pPr>
        <w:pStyle w:val="ConsNormal"/>
        <w:widowControl/>
        <w:numPr>
          <w:ilvl w:val="1"/>
          <w:numId w:val="1"/>
        </w:numPr>
        <w:tabs>
          <w:tab w:val="clear" w:pos="2055"/>
        </w:tabs>
        <w:ind w:left="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Вся информация о деятельности каждой Стороны или о деятельности любого иного, связанного с ними, лица, которая не является общедоступной, является конфиденциальной. Стороны обязуются не раскрывать такую информацию другим лицам и не использовать ее для каких-либо целей, кроме целей, связанных с выполнением настоящего Договора. </w:t>
      </w:r>
    </w:p>
    <w:p w:rsidR="00895C47" w:rsidRDefault="00895C47" w:rsidP="00895C47">
      <w:pPr>
        <w:pStyle w:val="ConsNormal"/>
        <w:widowControl/>
        <w:numPr>
          <w:ilvl w:val="1"/>
          <w:numId w:val="1"/>
        </w:numPr>
        <w:tabs>
          <w:tab w:val="clear" w:pos="2055"/>
        </w:tabs>
        <w:ind w:left="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споры и разногласия, которые могут возникнуть в ходе исполнения Сторонами своих обязательств по настоящему Договору, будут разрешаться путем переговоров. Если Стороны не смогут прийти к соглашению, споры и разногласия подлежат разрешению в арбитражном суде города Москвы в соответствии с законодательством Российской Федерации. </w:t>
      </w:r>
    </w:p>
    <w:p w:rsidR="00895C47" w:rsidRDefault="00895C47" w:rsidP="00895C47">
      <w:pPr>
        <w:pStyle w:val="ConsNormal"/>
        <w:widowControl/>
        <w:numPr>
          <w:ilvl w:val="1"/>
          <w:numId w:val="1"/>
        </w:numPr>
        <w:tabs>
          <w:tab w:val="clear" w:pos="2055"/>
        </w:tabs>
        <w:ind w:left="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895C47" w:rsidRDefault="00895C47" w:rsidP="00895C47">
      <w:pPr>
        <w:pStyle w:val="ConsNormal"/>
        <w:widowControl/>
        <w:numPr>
          <w:ilvl w:val="1"/>
          <w:numId w:val="1"/>
        </w:numPr>
        <w:tabs>
          <w:tab w:val="clear" w:pos="2055"/>
        </w:tabs>
        <w:ind w:left="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Настоящий Договор составлен в двух экземплярах на русском языке. Каждый экземпляр Договора имеет одинаковую силу.</w:t>
      </w:r>
    </w:p>
    <w:p w:rsidR="00895C47" w:rsidRDefault="00895C47" w:rsidP="00895C47">
      <w:pPr>
        <w:pStyle w:val="ConsNormal"/>
        <w:widowControl/>
        <w:jc w:val="center"/>
        <w:rPr>
          <w:rFonts w:ascii="Times New Roman" w:hAnsi="Times New Roman" w:cs="Times New Roman"/>
          <w:sz w:val="24"/>
        </w:rPr>
      </w:pPr>
    </w:p>
    <w:p w:rsidR="00895C47" w:rsidRDefault="00895C47" w:rsidP="00895C47">
      <w:pPr>
        <w:pStyle w:val="ConsNormal"/>
        <w:widowControl/>
        <w:jc w:val="center"/>
        <w:rPr>
          <w:rFonts w:ascii="Times New Roman" w:hAnsi="Times New Roman" w:cs="Times New Roman"/>
          <w:sz w:val="24"/>
        </w:rPr>
      </w:pPr>
    </w:p>
    <w:p w:rsidR="00895C47" w:rsidRPr="00A02D4E" w:rsidRDefault="00895C47" w:rsidP="00895C47">
      <w:pPr>
        <w:pStyle w:val="1"/>
        <w:numPr>
          <w:ilvl w:val="0"/>
          <w:numId w:val="1"/>
        </w:numPr>
        <w:spacing w:before="0" w:after="240"/>
        <w:jc w:val="center"/>
        <w:rPr>
          <w:rFonts w:ascii="Times New Roman" w:hAnsi="Times New Roman" w:cs="Times New Roman"/>
          <w:sz w:val="24"/>
          <w:szCs w:val="24"/>
        </w:rPr>
      </w:pPr>
      <w:r w:rsidRPr="00A02D4E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5"/>
        <w:gridCol w:w="4928"/>
      </w:tblGrid>
      <w:tr w:rsidR="00895C47" w:rsidRPr="00CE43EE" w:rsidTr="00D14BF8">
        <w:trPr>
          <w:cantSplit/>
          <w:trHeight w:val="528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5C47" w:rsidRPr="00CE43EE" w:rsidRDefault="00895C47" w:rsidP="00D14BF8">
            <w:pPr>
              <w:jc w:val="center"/>
              <w:rPr>
                <w:b/>
              </w:rPr>
            </w:pPr>
            <w:r>
              <w:rPr>
                <w:b/>
              </w:rPr>
              <w:t>Исполнитель: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95C47" w:rsidRPr="00CE43EE" w:rsidRDefault="00895C47" w:rsidP="00D14BF8">
            <w:pPr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</w:tc>
      </w:tr>
    </w:tbl>
    <w:p w:rsidR="00F47E21" w:rsidRDefault="00F47E21" w:rsidP="005C1C09"/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81A"/>
    <w:multiLevelType w:val="multilevel"/>
    <w:tmpl w:val="78E08F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47"/>
    <w:rsid w:val="00096B46"/>
    <w:rsid w:val="005C1C09"/>
    <w:rsid w:val="00895C47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C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95C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895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C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95C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895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2014-02-12T11:03:00Z</dcterms:created>
  <dcterms:modified xsi:type="dcterms:W3CDTF">2014-02-14T12:03:00Z</dcterms:modified>
</cp:coreProperties>
</file>