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1E" w:rsidRPr="0010531E" w:rsidRDefault="0010531E" w:rsidP="0010531E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ПРАВИТЕЛЬСТВО РОССИЙСКОЙ ФЕДЕРАЦИИ</w:t>
      </w:r>
    </w:p>
    <w:p w:rsidR="0010531E" w:rsidRPr="0010531E" w:rsidRDefault="0010531E" w:rsidP="001053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b/>
          <w:bCs/>
          <w:spacing w:val="50"/>
          <w:sz w:val="28"/>
          <w:szCs w:val="20"/>
          <w:lang w:eastAsia="ru-RU"/>
        </w:rPr>
        <w:t>ПОСТАНОВЛЕНИЕ</w:t>
      </w:r>
    </w:p>
    <w:p w:rsidR="0010531E" w:rsidRPr="0010531E" w:rsidRDefault="0010531E" w:rsidP="001053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531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24 июля 1995 года № 751</w:t>
      </w:r>
    </w:p>
    <w:bookmarkEnd w:id="0"/>
    <w:p w:rsidR="0010531E" w:rsidRPr="0010531E" w:rsidRDefault="0010531E" w:rsidP="001053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Об утверждении Положения о порядке заключения и реализации инвестиционных соглашений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исполнение Указа Президента Российской Федерации от 25 января 1995 года № 73 "О дополнительных мерах по привлечению иностранных инвестиций в отрасли материального производства Российской Федерации" (Собрание законодательства Российской Федерации, 1995, № 5, ст. 400) Правительство Российской Федерации постановляет: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прилагаемое Положение о порядке заключения и реализации инвестиционных соглашений.</w:t>
      </w:r>
    </w:p>
    <w:p w:rsidR="0010531E" w:rsidRPr="0010531E" w:rsidRDefault="0010531E" w:rsidP="0010531E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Правительства</w:t>
      </w:r>
    </w:p>
    <w:p w:rsidR="0010531E" w:rsidRPr="0010531E" w:rsidRDefault="0010531E" w:rsidP="0010531E">
      <w:pPr>
        <w:tabs>
          <w:tab w:val="left" w:pos="7088"/>
        </w:tabs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В. Черномырдин</w:t>
      </w:r>
    </w:p>
    <w:p w:rsidR="0010531E" w:rsidRPr="0010531E" w:rsidRDefault="0010531E" w:rsidP="003848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17325"/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</w:t>
      </w:r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 порядке заключения и реализации инвестиционных соглашений</w:t>
      </w:r>
      <w:bookmarkEnd w:id="1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Настоящее Положение разработано во исполнение Указа Президента Российской Федерации от 25 января 1995 года № 73 "О дополнительных мерах по привлечению иностранных инвестиций в отрасли материального производства Российской Федерации".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Инвестиционные соглашения заключаются с учетом потребностей внутреннего рынка и необходимости увеличения экспортного потенциала Российской Федерации.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2. Сторонами инвестиционного соглашения являются: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 Российской Стороны - Министерство экономики Российской Федерации;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 иностранной стороны - иностранная компания, сделавшая вклад в уставный капитал российской коммерческой организации в сумме, эквивалентной не менее 10 млн. долларов США, и осуществляющая прямые капиталовложения в отрасли материального производства Российской Федерации в сумме, эквивалентной не менее 100 млн. долларов США (далее именуется - иностранный инвестор).</w:t>
      </w:r>
      <w:proofErr w:type="gramEnd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Для подготовки инвестиционного соглашения иностранный инвестор представляет в Министерство экономики Российской Федерации проект инвестиционного соглашения, разработанный на основе типового инвестиционного соглашения согласно </w:t>
      </w:r>
      <w:hyperlink r:id="rId5" w:anchor="i34478" w:tooltip="Приложение 1" w:history="1">
        <w:r w:rsidRPr="0010531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приложению № 1</w:t>
        </w:r>
      </w:hyperlink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Положению, а также выполненные на основании технико-экономического </w:t>
      </w: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обоснования, прошедшего независимую экспертизу, основные экономические показатели согласно </w:t>
      </w:r>
      <w:hyperlink r:id="rId6" w:anchor="i68353" w:tooltip="Приложение 2" w:history="1">
        <w:r w:rsidRPr="0010531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приложению № 2</w:t>
        </w:r>
      </w:hyperlink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Положению.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 Министерство экономики Российской Федерации может затребовать от иностранного инвестора дополнительные материалы.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Представленный иностранным инвестором проект инвестиционного соглашения рассматривается Министерством экономики Российской Федерации совместно с иностранным инвестором и с участием Министерства внешних экономических связей Российской Федерации, Государственного таможенного комитета Российской Федерации, Министерства финансов Российской Федерации и другими заинтересованными федеральными органами исполнительной власти.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5. Иностранный инвестор извещает Министерство экономики Российской Федерации о начале реализации инвестиционного соглашения с представлением плана-графика выполнения работ и финансового обеспечения на весь период осуществления инвестиционного проекта и в последующем ежеквартально направляет Министерству экономики Российской Федерации информацию о ходе его выполнения.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6. Иностранный инвестор и российская коммерческая организация, учредителем которой он является, обеспечивают подготовку проектно-сметной документации, заключение договоров на подрядные работы, финансирование и технический надзор за ходом осуществления инвестиционного проекта в сроки, установленные инвестиционным соглашением.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7. Министерство экономики Российской Федерации оказывает иностранному инвестору необходимое содействие для реализации инвестиционного соглашения в части решения возникающих вопросов с заинтересованными федеральными органами исполнительной власти, органами исполнительной власти субъектов Российской Федерации и иными российскими организациями.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22020"/>
      <w:bookmarkStart w:id="3" w:name="_Toc2618753"/>
      <w:bookmarkStart w:id="4" w:name="i34478"/>
      <w:bookmarkEnd w:id="2"/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1</w:t>
      </w:r>
      <w:bookmarkEnd w:id="3"/>
      <w:bookmarkEnd w:id="4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O0000008"/>
      <w:bookmarkEnd w:id="5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порядке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заключения и реализации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инвестиционных соглашений</w:t>
      </w:r>
    </w:p>
    <w:p w:rsidR="0010531E" w:rsidRPr="0010531E" w:rsidRDefault="0010531E" w:rsidP="00105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45723"/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ТИПОВОЕ ИНВЕСТИЦИОННОЕ СОГЛАШЕНИЕ</w:t>
      </w:r>
      <w:bookmarkEnd w:id="6"/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между Министерством экономики Российской Федерации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и __________________________________________________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иностранного инвестора, юридический</w:t>
      </w:r>
      <w:proofErr w:type="gramEnd"/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lastRenderedPageBreak/>
        <w:t>адрес, место и дата регистрации)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10531E" w:rsidRPr="0010531E" w:rsidTr="0010531E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экономики Российской Федерации и 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7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_________________,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именуемые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дальнейшем Сторонами,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целях дополнительного привлечения иностранных инвестиций для осуществления крупномасштабных проектов в отраслях материального производства Российской Федерации, придавая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важное значение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дальнейшему развитию сотрудничества между Сторонами на основе равенства и взаимной выгоды, 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согласились о нижеследующем: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1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 является учредителем российской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коммерческой организации _____________________________, зарегистрированной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4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(наименование)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(юридический адрес, место и дата регистрации, организационно-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правовая форма российской коммерческой организации)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Вклад ___________________________ в уставный капитал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коммерческой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составил _______________ млн. долларов США.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2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 осуществляет инвестиции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сумме __________________ млн. долларов США в виде прямых капиталовложений в инвестиционный проект*, реализуемый 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4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(российская коммерческая организация)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целях производства продукции _____________________________________________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5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(наименование продукции)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Понятие "инвестиционный проект" включает этапы исследования инвестиционных возможностей, разработку технико-экономического обоснования, подготовку контрактной и проектной документации, строительно-монтажные работы, эксплуатацию и мониторинг экономических показателей.</w:t>
            </w:r>
          </w:p>
          <w:p w:rsidR="0010531E" w:rsidRPr="0010531E" w:rsidRDefault="0010531E" w:rsidP="0010531E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Номенклатуру продукции, объемы и сроки ее производства иностранный инвестор представляет в соответствии с формой 1 к настоящему соглашению.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производстве указанной продукции используются российское сырье в материальных затратах не менее _______ процентов в стоимостном выражении и труд российских работников в количестве не менее _______ процентов от общего числа рабочих мест.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3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 и российская коммерческая организация)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обеспечивают всю систему организации и финансирования инвестиционного проекта, реализуемого в сроки и объемах ________.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Конкретные сроки и объемы капиталовложений в инвестиционный проект иностранных инвесторов представляет по форме 2 к настоящему соглашению.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экономики Российской Федерации способствует созданию необходимых условий для деятельности _______________________________________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4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 осуществляет ввоз на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таможенную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территорию Российской Федерации иностранных товаров по номенклатуре, в объемах и сроки ________________.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Номенклатуру товаров, объемы и сроки их ввоза иностранный инвестор представляет по форме 3 к настоящему соглашению.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Указанные товары должны быть аналогичны товарам*, производство которых будет осуществлять ________________________________________.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lastRenderedPageBreak/>
              <w:t>(российская коммерческая организация)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0531E" w:rsidRPr="0010531E" w:rsidRDefault="0010531E" w:rsidP="0010531E">
            <w:pPr>
              <w:spacing w:before="100" w:beforeAutospacing="1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настоящего Соглашения под аналогичными товарами понимаются одинаковые товары по своим техническим и коммерческим характеристикам.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иностранных товаров на территории Российской Федерации осуществляется в порядке, определяемом по согласованию между Министерством внешних экономических связей Российской Федерации, Государственной налоговой службой Российской Федерации, Министерством экономики Российской Федерации и иностранным инвестором.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5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продукции, произведенной _____________________________________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(российская коммерческая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_______________________, осуществляется на территории Российской Федерации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организация)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на внешнем рынке (экспорт). Номенклатура продукции, объемы и сроки ее реализации представляются иностранным инвестором в соответствии с формой 4 к настоящему Соглашению.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снижении объемов реализации продукции на территории Российской Федерации _____________________________ будет принимать необходимые меры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предотвращения снижения объемов производства 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_____________________________,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5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(российская коммерческая организация)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за счет увеличения экспорта.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6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Настоящее Соглашение заключено сроком на _________ лет.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одна из Сторон заявит о своем желании прекратить его действие досрочно, она должна письменно уведомить другую Сторону не менее чем за шесть месяцев до начала очередного календарного года.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7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неисполнении ____________________________________ своих обязательств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 настоящему Соглашению последний уплачивает Российской Стороне всю сумму, полученную в результате использования таможенной льготы, предоставленной в соответствии с Указом Президента Российской Федерации от 25 января 1995 г. № 73 "О дополнительных мерах по привлечению иностранных инвестиций в отрасли материального производства Российской Федерации", а также уплачивает неустойку в размере ___________ млн. рублей.</w:t>
            </w:r>
            <w:proofErr w:type="gramEnd"/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 имеет право на возмещение ущерба,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причиненного ему незаконными решениями или действиями (бездействием) органов государственной власти и их должностных лиц, связанными с нарушением условий настоящего Соглашения в соответствии с законодательством Российской Федерации.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8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споры и разногласия, которые могут возникнуть в связи с применением настоящего Соглашения, должны решаться путем переговоров между Сторонами.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невозможности решить споры и разногласия путем переговоров, они подлежат разрешению в порядке, установленном законодательством Российской Федерации.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9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Изменения и дополнения к настоящему Соглашению принимаются по взаимному согласию Сторон и оформляются протоколами, которые становятся его неотъемлемой частью.</w:t>
            </w:r>
          </w:p>
          <w:p w:rsidR="0010531E" w:rsidRPr="0010531E" w:rsidRDefault="0010531E" w:rsidP="001053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Статья 10</w:t>
            </w:r>
          </w:p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Настоящее Соглашение вступает в силу при условии признания Правительством Российской Федерации соответствия его положений Указу Президента Российской Федерации от 25 января 1995 г. № 73 "О дополнительных мерах по привлечению иностранных инвестиций в отрасли материального производства Российской Федерации" и Положению о порядке заключения и реализации инвестиционных соглашений, утвержденному постановлением Правительства Российской Федерации от 24 июля 1995 г. № 751, и с момента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вступления в силу решения Правительства Российской Федерации о предоставлении иностранному инвестору таможенных льгот.</w:t>
            </w:r>
          </w:p>
          <w:p w:rsidR="0010531E" w:rsidRPr="0010531E" w:rsidRDefault="0010531E" w:rsidP="0010531E">
            <w:pPr>
              <w:tabs>
                <w:tab w:val="left" w:pos="6096"/>
              </w:tabs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Министерство экономики</w:t>
            </w:r>
            <w:proofErr w:type="gramStart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З</w:t>
            </w:r>
            <w:proofErr w:type="gramEnd"/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______________________</w:t>
            </w:r>
          </w:p>
          <w:p w:rsidR="0010531E" w:rsidRPr="0010531E" w:rsidRDefault="0010531E" w:rsidP="0010531E">
            <w:pPr>
              <w:tabs>
                <w:tab w:val="left" w:pos="6946"/>
              </w:tabs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 Федерации</w:t>
            </w: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10531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(иностранный инвестор)</w:t>
            </w:r>
          </w:p>
        </w:tc>
      </w:tr>
    </w:tbl>
    <w:p w:rsidR="0010531E" w:rsidRPr="0010531E" w:rsidRDefault="0010531E" w:rsidP="001053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Форма 1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типовому инвестиционному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right="991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соглашению</w:t>
      </w:r>
    </w:p>
    <w:p w:rsidR="0010531E" w:rsidRPr="0010531E" w:rsidRDefault="0010531E" w:rsidP="001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показатели по производству продукции, осуществляемому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____________________________________, учредителем </w:t>
      </w:r>
      <w:proofErr w:type="gramStart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которой</w:t>
      </w:r>
      <w:proofErr w:type="gramEnd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(российская коммерческая организация)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___________________________________</w:t>
      </w:r>
    </w:p>
    <w:p w:rsidR="0010531E" w:rsidRPr="0010531E" w:rsidRDefault="0010531E" w:rsidP="001053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(иностранный инвестор)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879"/>
        <w:gridCol w:w="881"/>
        <w:gridCol w:w="881"/>
        <w:gridCol w:w="881"/>
        <w:gridCol w:w="881"/>
        <w:gridCol w:w="881"/>
        <w:gridCol w:w="881"/>
      </w:tblGrid>
      <w:tr w:rsidR="0010531E" w:rsidRPr="0010531E" w:rsidTr="0010531E">
        <w:trPr>
          <w:tblHeader/>
          <w:jc w:val="center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531E" w:rsidRPr="0010531E" w:rsidTr="0010531E">
        <w:trPr>
          <w:jc w:val="center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продукции* в стоимостном выражении: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рублей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долларах США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 (единицы измерения)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выпуску продукции: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31E" w:rsidRPr="0010531E" w:rsidRDefault="0010531E" w:rsidP="0010531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расчетные. Могут уточняться ________________________________ по согласованию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экономики Российской Федерации.</w:t>
      </w:r>
    </w:p>
    <w:p w:rsidR="0010531E" w:rsidRPr="0010531E" w:rsidRDefault="0010531E" w:rsidP="001053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2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типовому инвестиционному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right="70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соглашению</w:t>
      </w:r>
    </w:p>
    <w:p w:rsidR="0010531E" w:rsidRPr="0010531E" w:rsidRDefault="0010531E" w:rsidP="001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КАПИТАЛЬНЫЕ ВЛОЖЕНИЯ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в инвестиционный проект, реализуемый,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____________________________________, учредителем </w:t>
      </w:r>
      <w:proofErr w:type="gramStart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которой</w:t>
      </w:r>
      <w:proofErr w:type="gramEnd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(российская коммерческая организация)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________________________________________________</w:t>
      </w:r>
    </w:p>
    <w:p w:rsidR="0010531E" w:rsidRPr="0010531E" w:rsidRDefault="0010531E" w:rsidP="001053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(иностранный инвестор)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0"/>
        <w:gridCol w:w="1076"/>
        <w:gridCol w:w="1077"/>
        <w:gridCol w:w="1077"/>
        <w:gridCol w:w="1077"/>
        <w:gridCol w:w="1077"/>
        <w:gridCol w:w="1077"/>
      </w:tblGrid>
      <w:tr w:rsidR="0010531E" w:rsidRPr="0010531E" w:rsidTr="0010531E">
        <w:trPr>
          <w:tblHeader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вложения*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долларах США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Освоено капитальных вложений на момент </w:t>
            </w: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 инвестиционного соглашения*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рублях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долларах США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31E" w:rsidRPr="0010531E" w:rsidRDefault="0010531E" w:rsidP="0010531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расчетные. Могут уточняться ________________________________ по согласованию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экономики Российской Федерации.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реализации инвестиционного соглашения в течение одного года (независимо от срока реализации) капитальные вложения указываются поквартально.</w:t>
      </w:r>
    </w:p>
    <w:p w:rsidR="0010531E" w:rsidRPr="0010531E" w:rsidRDefault="0010531E" w:rsidP="001053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3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типовому инвестиционному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right="849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соглашению</w:t>
      </w:r>
    </w:p>
    <w:p w:rsidR="0010531E" w:rsidRPr="0010531E" w:rsidRDefault="0010531E" w:rsidP="001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ввозу __________________________________ продукции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таможенную территорию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0"/>
        <w:gridCol w:w="1076"/>
        <w:gridCol w:w="1077"/>
        <w:gridCol w:w="1077"/>
        <w:gridCol w:w="1077"/>
        <w:gridCol w:w="1077"/>
        <w:gridCol w:w="1077"/>
      </w:tblGrid>
      <w:tr w:rsidR="0010531E" w:rsidRPr="0010531E" w:rsidTr="0010531E">
        <w:trPr>
          <w:tblHeader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 продукции* в стоимостном выражении: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рублей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долларах США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 (единицы измерения)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31E" w:rsidRPr="0010531E" w:rsidRDefault="0010531E" w:rsidP="0010531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расчетные. Могут уточняться ________________________________ по согласованию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экономики Российской Федерации.</w:t>
      </w:r>
    </w:p>
    <w:p w:rsidR="0010531E" w:rsidRPr="0010531E" w:rsidRDefault="0010531E" w:rsidP="001053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4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 типовому инвестиционному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right="991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соглашению</w:t>
      </w:r>
    </w:p>
    <w:p w:rsidR="0010531E" w:rsidRPr="0010531E" w:rsidRDefault="0010531E" w:rsidP="001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реализации продукции, произведенной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___________________________________________, учредителем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(российская коммерческая организация)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которой является ________________________________________</w:t>
      </w:r>
    </w:p>
    <w:p w:rsidR="0010531E" w:rsidRPr="0010531E" w:rsidRDefault="0010531E" w:rsidP="001053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(иностранный инвестор)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879"/>
        <w:gridCol w:w="881"/>
        <w:gridCol w:w="881"/>
        <w:gridCol w:w="881"/>
        <w:gridCol w:w="881"/>
        <w:gridCol w:w="881"/>
        <w:gridCol w:w="879"/>
      </w:tblGrid>
      <w:tr w:rsidR="0010531E" w:rsidRPr="0010531E" w:rsidTr="0010531E">
        <w:trPr>
          <w:tblHeader/>
          <w:jc w:val="center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Реализация* продукции на внутреннем рынке в стоимостном выражении: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рублей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долларов США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 (единицы измерения)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 продукции: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рынке (экспорт)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рублей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долларов США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 (единицы измерения)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продукции: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31E" w:rsidRPr="0010531E" w:rsidRDefault="0010531E" w:rsidP="0010531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расчетные. Могут уточняться ________________________________ по согласованию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экономики Российской Федерации.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" w:name="i53399"/>
      <w:bookmarkStart w:id="8" w:name="_Toc2618755"/>
      <w:bookmarkStart w:id="9" w:name="i68353"/>
      <w:bookmarkEnd w:id="7"/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2</w:t>
      </w:r>
      <w:bookmarkEnd w:id="8"/>
      <w:bookmarkEnd w:id="9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O0000019"/>
      <w:bookmarkEnd w:id="10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порядке заключения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реализации инвестиционных соглашений</w:t>
      </w:r>
    </w:p>
    <w:p w:rsidR="0010531E" w:rsidRPr="0010531E" w:rsidRDefault="0010531E" w:rsidP="00105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74897"/>
      <w:r w:rsidRPr="0010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ЭКОНОМИЧЕСКИЕ ПОКАЗАТЕЛИ*</w:t>
      </w:r>
      <w:bookmarkEnd w:id="11"/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____________________________________, учредителем </w:t>
      </w:r>
      <w:proofErr w:type="gramStart"/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которой</w:t>
      </w:r>
      <w:proofErr w:type="gramEnd"/>
    </w:p>
    <w:p w:rsidR="0010531E" w:rsidRPr="0010531E" w:rsidRDefault="0010531E" w:rsidP="0010531E">
      <w:pPr>
        <w:spacing w:before="100" w:beforeAutospacing="1" w:after="100" w:afterAutospacing="1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(российская коммерческая организация)</w:t>
      </w:r>
    </w:p>
    <w:p w:rsidR="0010531E" w:rsidRPr="0010531E" w:rsidRDefault="0010531E" w:rsidP="0010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_______________________________________________</w:t>
      </w:r>
    </w:p>
    <w:p w:rsidR="0010531E" w:rsidRPr="0010531E" w:rsidRDefault="0010531E" w:rsidP="001053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(иностранный инвестор)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4"/>
        <w:gridCol w:w="1132"/>
        <w:gridCol w:w="923"/>
        <w:gridCol w:w="923"/>
        <w:gridCol w:w="923"/>
        <w:gridCol w:w="923"/>
        <w:gridCol w:w="923"/>
      </w:tblGrid>
      <w:tr w:rsidR="0010531E" w:rsidRPr="0010531E" w:rsidTr="0010531E">
        <w:trPr>
          <w:tblHeader/>
          <w:jc w:val="center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199_ год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после налогообложения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доля прибыли, направляемая на реинвестирование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иностранного инвестора от реализации ввозимых товаров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Доход, который будет получен иностранным инвестором от снижения таможенной пошлины в 2 раза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дохода, полученная иностранным инвестором от снижения таможенной пошлины и направляемая на реализацию инвестиционного проекта или на другие цели (указать какие)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уплаченных иностранным инвестором таможенных платежей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31E" w:rsidRPr="0010531E" w:rsidTr="0010531E">
        <w:trPr>
          <w:jc w:val="center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капитальных вложений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1E" w:rsidRPr="0010531E" w:rsidRDefault="0010531E" w:rsidP="0010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31E" w:rsidRPr="0010531E" w:rsidRDefault="0010531E" w:rsidP="0010531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расчетные. Могут уточняться ________________________________ по согласованию</w:t>
      </w:r>
    </w:p>
    <w:p w:rsidR="0010531E" w:rsidRPr="0010531E" w:rsidRDefault="0010531E" w:rsidP="0010531E">
      <w:pPr>
        <w:spacing w:before="100" w:beforeAutospacing="1" w:after="100" w:afterAutospacing="1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(иностранный инвестор)</w:t>
      </w:r>
    </w:p>
    <w:p w:rsidR="0010531E" w:rsidRPr="0010531E" w:rsidRDefault="0010531E" w:rsidP="0010531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экономики Российской Федерации.</w:t>
      </w:r>
    </w:p>
    <w:sectPr w:rsidR="0010531E" w:rsidRPr="0010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E"/>
    <w:rsid w:val="0010531E"/>
    <w:rsid w:val="002F1E95"/>
    <w:rsid w:val="0038486B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31E"/>
  </w:style>
  <w:style w:type="paragraph" w:styleId="11">
    <w:name w:val="toc 1"/>
    <w:basedOn w:val="a"/>
    <w:autoRedefine/>
    <w:uiPriority w:val="39"/>
    <w:semiHidden/>
    <w:unhideWhenUsed/>
    <w:rsid w:val="001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31E"/>
  </w:style>
  <w:style w:type="paragraph" w:styleId="11">
    <w:name w:val="toc 1"/>
    <w:basedOn w:val="a"/>
    <w:autoRedefine/>
    <w:uiPriority w:val="39"/>
    <w:semiHidden/>
    <w:unhideWhenUsed/>
    <w:rsid w:val="001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1/1431/index.htm" TargetMode="External"/><Relationship Id="rId5" Type="http://schemas.openxmlformats.org/officeDocument/2006/relationships/hyperlink" Target="http://www.docload.ru/Basesdoc/1/143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3</cp:revision>
  <dcterms:created xsi:type="dcterms:W3CDTF">2011-03-22T08:45:00Z</dcterms:created>
  <dcterms:modified xsi:type="dcterms:W3CDTF">2014-02-10T13:22:00Z</dcterms:modified>
</cp:coreProperties>
</file>