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22A" w:rsidRDefault="0097022A" w:rsidP="0097022A">
      <w:pPr>
        <w:spacing w:after="60"/>
        <w:rPr>
          <w:b/>
          <w:bCs/>
          <w:sz w:val="26"/>
          <w:szCs w:val="26"/>
        </w:rPr>
      </w:pPr>
      <w:r w:rsidRPr="0097022A">
        <w:rPr>
          <w:b/>
          <w:bCs/>
          <w:color w:val="00B050"/>
        </w:rPr>
        <w:t xml:space="preserve">ВОПРОС: </w:t>
      </w:r>
      <w:r w:rsidRPr="0097022A">
        <w:rPr>
          <w:b/>
          <w:bCs/>
          <w:color w:val="00B050"/>
        </w:rPr>
        <w:t>Какие существуют специализированные сайты, заявляющие себя как информационные порталы в сфере инжиниринга?</w:t>
      </w:r>
      <w:r w:rsidRPr="0097022A">
        <w:rPr>
          <w:b/>
          <w:bCs/>
          <w:color w:val="00B050"/>
        </w:rPr>
        <w:br/>
      </w:r>
    </w:p>
    <w:p w:rsidR="0097022A" w:rsidRPr="0067651B" w:rsidRDefault="0097022A" w:rsidP="0097022A">
      <w:pPr>
        <w:spacing w:after="6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ОТВЕТ:</w:t>
      </w:r>
      <w:bookmarkStart w:id="0" w:name="_GoBack"/>
      <w:bookmarkEnd w:id="0"/>
    </w:p>
    <w:p w:rsidR="0097022A" w:rsidRPr="0067651B" w:rsidRDefault="0097022A" w:rsidP="0097022A">
      <w:pPr>
        <w:spacing w:after="60"/>
        <w:rPr>
          <w:b/>
          <w:bCs/>
          <w:sz w:val="28"/>
          <w:szCs w:val="28"/>
          <w:lang w:val="en-US"/>
        </w:rPr>
      </w:pPr>
      <w:r w:rsidRPr="00DF0709">
        <w:rPr>
          <w:b/>
          <w:bCs/>
          <w:sz w:val="28"/>
          <w:szCs w:val="28"/>
        </w:rPr>
        <w:t>Мир</w:t>
      </w:r>
    </w:p>
    <w:p w:rsidR="0097022A" w:rsidRPr="0067651B" w:rsidRDefault="0097022A" w:rsidP="0097022A">
      <w:pPr>
        <w:spacing w:after="60"/>
        <w:rPr>
          <w:b/>
          <w:bCs/>
          <w:lang w:val="en-US"/>
        </w:rPr>
      </w:pPr>
    </w:p>
    <w:p w:rsidR="0097022A" w:rsidRPr="0067651B" w:rsidRDefault="0097022A" w:rsidP="0097022A">
      <w:pPr>
        <w:spacing w:after="60"/>
        <w:rPr>
          <w:lang w:val="en-US"/>
        </w:rPr>
      </w:pPr>
      <w:r w:rsidRPr="0067651B">
        <w:rPr>
          <w:b/>
          <w:bCs/>
          <w:lang w:val="en-US"/>
        </w:rPr>
        <w:t>Engineering News-Record (</w:t>
      </w:r>
      <w:smartTag w:uri="urn:schemas-microsoft-com:office:smarttags" w:element="stockticker">
        <w:r w:rsidRPr="0067651B">
          <w:rPr>
            <w:b/>
            <w:bCs/>
            <w:lang w:val="en-US"/>
          </w:rPr>
          <w:t>ENR</w:t>
        </w:r>
      </w:smartTag>
      <w:r w:rsidRPr="0067651B">
        <w:rPr>
          <w:b/>
          <w:bCs/>
          <w:lang w:val="en-US"/>
        </w:rPr>
        <w:t xml:space="preserve">) </w:t>
      </w:r>
      <w:r w:rsidRPr="0067651B">
        <w:rPr>
          <w:b/>
          <w:bCs/>
          <w:lang w:val="en-US"/>
        </w:rPr>
        <w:tab/>
      </w:r>
      <w:hyperlink r:id="rId5" w:history="1">
        <w:r w:rsidRPr="0067651B">
          <w:rPr>
            <w:rStyle w:val="a4"/>
            <w:lang w:val="en-US"/>
          </w:rPr>
          <w:t>http://enr.ecnex</w:t>
        </w:r>
        <w:r w:rsidRPr="0067651B">
          <w:rPr>
            <w:rStyle w:val="a4"/>
            <w:lang w:val="en-US"/>
          </w:rPr>
          <w:t>t</w:t>
        </w:r>
        <w:r w:rsidRPr="0067651B">
          <w:rPr>
            <w:rStyle w:val="a4"/>
            <w:lang w:val="en-US"/>
          </w:rPr>
          <w:t>.com/</w:t>
        </w:r>
      </w:hyperlink>
      <w:r w:rsidRPr="0067651B">
        <w:rPr>
          <w:lang w:val="en-US"/>
        </w:rPr>
        <w:t xml:space="preserve"> </w:t>
      </w:r>
    </w:p>
    <w:p w:rsidR="0097022A" w:rsidRDefault="0097022A" w:rsidP="0097022A">
      <w:pPr>
        <w:spacing w:after="60"/>
        <w:ind w:left="708"/>
      </w:pPr>
      <w:r>
        <w:t>Специализированный портал: новости, тематические статьи, целый ряд рейтингов инжиниринговых компаний по годовой выручке (региональный фокус рейтингов – США, но есть и глобальные рейтинги).</w:t>
      </w:r>
      <w:r w:rsidRPr="00F36330">
        <w:br/>
      </w:r>
    </w:p>
    <w:p w:rsidR="0097022A" w:rsidRDefault="0097022A" w:rsidP="0097022A">
      <w:pPr>
        <w:spacing w:after="60"/>
        <w:rPr>
          <w:b/>
          <w:bCs/>
        </w:rPr>
      </w:pPr>
      <w:r>
        <w:rPr>
          <w:b/>
          <w:bCs/>
        </w:rPr>
        <w:t>Специализированные журналы:</w:t>
      </w:r>
    </w:p>
    <w:p w:rsidR="0097022A" w:rsidRPr="0067651B" w:rsidRDefault="0097022A" w:rsidP="0097022A">
      <w:pPr>
        <w:spacing w:after="60"/>
        <w:ind w:left="708"/>
      </w:pPr>
      <w:r w:rsidRPr="00D01956">
        <w:rPr>
          <w:b/>
          <w:bCs/>
          <w:lang w:val="en-US"/>
        </w:rPr>
        <w:t>Engineering</w:t>
      </w:r>
      <w:r w:rsidRPr="0067651B">
        <w:rPr>
          <w:b/>
          <w:bCs/>
        </w:rPr>
        <w:t xml:space="preserve"> &amp; </w:t>
      </w:r>
      <w:r w:rsidRPr="00D01956">
        <w:rPr>
          <w:b/>
          <w:bCs/>
          <w:lang w:val="en-US"/>
        </w:rPr>
        <w:t>Technology</w:t>
      </w:r>
      <w:r w:rsidRPr="0067651B">
        <w:tab/>
      </w:r>
      <w:hyperlink r:id="rId6" w:history="1">
        <w:r w:rsidRPr="00EF71A0">
          <w:rPr>
            <w:rStyle w:val="a4"/>
            <w:lang w:val="en-US"/>
          </w:rPr>
          <w:t>http</w:t>
        </w:r>
        <w:r w:rsidRPr="0067651B">
          <w:rPr>
            <w:rStyle w:val="a4"/>
          </w:rPr>
          <w:t>://</w:t>
        </w:r>
        <w:proofErr w:type="spellStart"/>
        <w:r w:rsidRPr="00EF71A0">
          <w:rPr>
            <w:rStyle w:val="a4"/>
            <w:lang w:val="en-US"/>
          </w:rPr>
          <w:t>kn</w:t>
        </w:r>
        <w:proofErr w:type="spellEnd"/>
        <w:r w:rsidRPr="0067651B">
          <w:rPr>
            <w:rStyle w:val="a4"/>
          </w:rPr>
          <w:t>.</w:t>
        </w:r>
        <w:proofErr w:type="spellStart"/>
        <w:r w:rsidRPr="00EF71A0">
          <w:rPr>
            <w:rStyle w:val="a4"/>
            <w:lang w:val="en-US"/>
          </w:rPr>
          <w:t>theiet</w:t>
        </w:r>
        <w:proofErr w:type="spellEnd"/>
        <w:r w:rsidRPr="0067651B">
          <w:rPr>
            <w:rStyle w:val="a4"/>
          </w:rPr>
          <w:t>.</w:t>
        </w:r>
        <w:r w:rsidRPr="00EF71A0">
          <w:rPr>
            <w:rStyle w:val="a4"/>
            <w:lang w:val="en-US"/>
          </w:rPr>
          <w:t>org</w:t>
        </w:r>
        <w:r w:rsidRPr="0067651B">
          <w:rPr>
            <w:rStyle w:val="a4"/>
          </w:rPr>
          <w:t>/</w:t>
        </w:r>
        <w:r w:rsidRPr="00EF71A0">
          <w:rPr>
            <w:rStyle w:val="a4"/>
            <w:lang w:val="en-US"/>
          </w:rPr>
          <w:t>magazine</w:t>
        </w:r>
        <w:r w:rsidRPr="0067651B">
          <w:rPr>
            <w:rStyle w:val="a4"/>
          </w:rPr>
          <w:t>/</w:t>
        </w:r>
        <w:r w:rsidRPr="00EF71A0">
          <w:rPr>
            <w:rStyle w:val="a4"/>
            <w:lang w:val="en-US"/>
          </w:rPr>
          <w:t>index</w:t>
        </w:r>
        <w:r w:rsidRPr="0067651B">
          <w:rPr>
            <w:rStyle w:val="a4"/>
          </w:rPr>
          <w:t>.</w:t>
        </w:r>
        <w:r w:rsidRPr="00EF71A0">
          <w:rPr>
            <w:rStyle w:val="a4"/>
            <w:lang w:val="en-US"/>
          </w:rPr>
          <w:t>cfm</w:t>
        </w:r>
      </w:hyperlink>
      <w:r w:rsidRPr="0067651B">
        <w:t xml:space="preserve"> </w:t>
      </w:r>
    </w:p>
    <w:p w:rsidR="0097022A" w:rsidRPr="0067651B" w:rsidRDefault="0097022A" w:rsidP="0097022A">
      <w:pPr>
        <w:spacing w:after="60"/>
        <w:ind w:left="708"/>
        <w:rPr>
          <w:lang w:val="it-IT"/>
        </w:rPr>
      </w:pPr>
      <w:r w:rsidRPr="0067651B">
        <w:rPr>
          <w:b/>
          <w:bCs/>
          <w:lang w:val="it-IT"/>
        </w:rPr>
        <w:t>Professional Engineering</w:t>
      </w:r>
      <w:r w:rsidRPr="0067651B">
        <w:rPr>
          <w:lang w:val="it-IT"/>
        </w:rPr>
        <w:tab/>
      </w:r>
      <w:hyperlink r:id="rId7" w:history="1">
        <w:r w:rsidRPr="0067651B">
          <w:rPr>
            <w:rStyle w:val="a4"/>
            <w:lang w:val="it-IT"/>
          </w:rPr>
          <w:t>http://www.profeng.com/home.htm</w:t>
        </w:r>
      </w:hyperlink>
      <w:r w:rsidRPr="0067651B">
        <w:rPr>
          <w:lang w:val="it-IT"/>
        </w:rPr>
        <w:t xml:space="preserve"> </w:t>
      </w:r>
    </w:p>
    <w:p w:rsidR="0097022A" w:rsidRPr="00733E11" w:rsidRDefault="0097022A" w:rsidP="0097022A">
      <w:pPr>
        <w:spacing w:after="60"/>
        <w:ind w:left="708"/>
        <w:rPr>
          <w:lang w:val="en-US"/>
        </w:rPr>
      </w:pPr>
      <w:r w:rsidRPr="00D01956">
        <w:rPr>
          <w:b/>
          <w:bCs/>
          <w:lang w:val="en-US"/>
        </w:rPr>
        <w:t>Engineering</w: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hyperlink r:id="rId8" w:history="1">
        <w:r w:rsidRPr="00EF71A0">
          <w:rPr>
            <w:rStyle w:val="a4"/>
            <w:lang w:val="en-US"/>
          </w:rPr>
          <w:t>http://www.engineeringnet.co.uk/</w:t>
        </w:r>
      </w:hyperlink>
      <w:r>
        <w:rPr>
          <w:lang w:val="en-US"/>
        </w:rPr>
        <w:t xml:space="preserve"> </w:t>
      </w:r>
    </w:p>
    <w:p w:rsidR="0097022A" w:rsidRPr="006E105D" w:rsidRDefault="0097022A" w:rsidP="0097022A">
      <w:pPr>
        <w:spacing w:after="60"/>
        <w:ind w:left="708"/>
        <w:rPr>
          <w:lang w:val="en-US"/>
        </w:rPr>
      </w:pPr>
      <w:r w:rsidRPr="00D01956">
        <w:rPr>
          <w:b/>
          <w:bCs/>
          <w:lang w:val="en-US"/>
        </w:rPr>
        <w:t>Engineering Week</w:t>
      </w:r>
      <w:r>
        <w:rPr>
          <w:lang w:val="en-US"/>
        </w:rPr>
        <w:tab/>
      </w:r>
      <w:hyperlink r:id="rId9" w:history="1">
        <w:r w:rsidRPr="00EF71A0">
          <w:rPr>
            <w:rStyle w:val="a4"/>
            <w:lang w:val="en-US"/>
          </w:rPr>
          <w:t>http://www.engineeringweek.co.uk/</w:t>
        </w:r>
      </w:hyperlink>
      <w:r>
        <w:rPr>
          <w:lang w:val="en-US"/>
        </w:rPr>
        <w:t xml:space="preserve"> </w:t>
      </w:r>
    </w:p>
    <w:p w:rsidR="0097022A" w:rsidRDefault="0097022A" w:rsidP="0097022A">
      <w:pPr>
        <w:spacing w:after="60"/>
        <w:ind w:left="708"/>
      </w:pPr>
      <w:r>
        <w:t>+ специализированные журналы по конкретным видам инженерных работ (например,</w:t>
      </w:r>
      <w:r w:rsidRPr="0067651B">
        <w:t xml:space="preserve"> </w:t>
      </w:r>
      <w:r w:rsidRPr="00D75450">
        <w:rPr>
          <w:i/>
          <w:iCs/>
          <w:lang w:val="en-US"/>
        </w:rPr>
        <w:t>Mechanical</w:t>
      </w:r>
      <w:r w:rsidRPr="0067651B">
        <w:rPr>
          <w:i/>
          <w:iCs/>
        </w:rPr>
        <w:t xml:space="preserve"> </w:t>
      </w:r>
      <w:r w:rsidRPr="00D75450">
        <w:rPr>
          <w:i/>
          <w:iCs/>
          <w:lang w:val="en-US"/>
        </w:rPr>
        <w:t>Engineering</w:t>
      </w:r>
      <w:r w:rsidRPr="0067651B">
        <w:t>)</w:t>
      </w:r>
    </w:p>
    <w:p w:rsidR="0097022A" w:rsidRDefault="0097022A" w:rsidP="0097022A">
      <w:pPr>
        <w:spacing w:after="60"/>
      </w:pPr>
    </w:p>
    <w:p w:rsidR="0097022A" w:rsidRPr="0067651B" w:rsidRDefault="0097022A" w:rsidP="0097022A">
      <w:pPr>
        <w:spacing w:after="60"/>
        <w:rPr>
          <w:b/>
          <w:bCs/>
          <w:sz w:val="28"/>
          <w:szCs w:val="28"/>
        </w:rPr>
      </w:pPr>
    </w:p>
    <w:p w:rsidR="0097022A" w:rsidRPr="0067651B" w:rsidRDefault="0097022A" w:rsidP="0097022A">
      <w:pPr>
        <w:spacing w:after="60"/>
        <w:rPr>
          <w:b/>
          <w:bCs/>
          <w:sz w:val="28"/>
          <w:szCs w:val="28"/>
          <w:lang w:val="en-US"/>
        </w:rPr>
      </w:pPr>
      <w:r w:rsidRPr="00DF0709">
        <w:rPr>
          <w:b/>
          <w:bCs/>
          <w:sz w:val="28"/>
          <w:szCs w:val="28"/>
        </w:rPr>
        <w:t>Россия</w:t>
      </w:r>
    </w:p>
    <w:p w:rsidR="0097022A" w:rsidRDefault="0097022A" w:rsidP="0097022A">
      <w:pPr>
        <w:spacing w:after="60"/>
        <w:rPr>
          <w:b/>
          <w:bCs/>
          <w:lang w:val="en-US"/>
        </w:rPr>
      </w:pPr>
    </w:p>
    <w:p w:rsidR="0097022A" w:rsidRPr="0067651B" w:rsidRDefault="0097022A" w:rsidP="0097022A">
      <w:pPr>
        <w:spacing w:after="60"/>
        <w:rPr>
          <w:b/>
          <w:bCs/>
          <w:lang w:val="en-US"/>
        </w:rPr>
      </w:pPr>
      <w:r w:rsidRPr="0067651B">
        <w:rPr>
          <w:b/>
          <w:bCs/>
          <w:lang w:val="en-US"/>
        </w:rPr>
        <w:t>EPCM</w:t>
      </w:r>
      <w:r>
        <w:rPr>
          <w:b/>
          <w:bCs/>
          <w:lang w:val="en-US"/>
        </w:rPr>
        <w:t>.RU</w:t>
      </w:r>
      <w:r w:rsidRPr="0067651B">
        <w:rPr>
          <w:b/>
          <w:bCs/>
          <w:lang w:val="en-US"/>
        </w:rPr>
        <w:t xml:space="preserve"> </w:t>
      </w:r>
    </w:p>
    <w:p w:rsidR="0097022A" w:rsidRPr="0067651B" w:rsidRDefault="0097022A" w:rsidP="0097022A">
      <w:pPr>
        <w:spacing w:after="60"/>
        <w:rPr>
          <w:lang w:val="en-US"/>
        </w:rPr>
      </w:pPr>
      <w:r w:rsidRPr="0067651B">
        <w:rPr>
          <w:lang w:val="en-US"/>
        </w:rPr>
        <w:t>(</w:t>
      </w:r>
      <w:r>
        <w:rPr>
          <w:lang w:val="en-US"/>
        </w:rPr>
        <w:t xml:space="preserve">EPCM </w:t>
      </w:r>
      <w:r w:rsidRPr="00181232">
        <w:rPr>
          <w:b/>
          <w:bCs/>
          <w:lang w:val="en-US"/>
        </w:rPr>
        <w:t>=</w:t>
      </w:r>
      <w:r>
        <w:rPr>
          <w:lang w:val="en-US"/>
        </w:rPr>
        <w:t xml:space="preserve"> </w:t>
      </w:r>
      <w:r w:rsidRPr="0067651B">
        <w:rPr>
          <w:lang w:val="en-US"/>
        </w:rPr>
        <w:t>Engineering Procurement Construction Management)</w:t>
      </w:r>
    </w:p>
    <w:p w:rsidR="0097022A" w:rsidRPr="00F36330" w:rsidRDefault="0097022A" w:rsidP="0097022A">
      <w:pPr>
        <w:spacing w:after="60"/>
      </w:pPr>
      <w:hyperlink r:id="rId10" w:history="1">
        <w:r w:rsidRPr="00EF71A0">
          <w:rPr>
            <w:rStyle w:val="a4"/>
          </w:rPr>
          <w:t>http://epcm.r</w:t>
        </w:r>
        <w:r w:rsidRPr="00EF71A0">
          <w:rPr>
            <w:rStyle w:val="a4"/>
          </w:rPr>
          <w:t>u</w:t>
        </w:r>
        <w:r w:rsidRPr="00EF71A0">
          <w:rPr>
            <w:rStyle w:val="a4"/>
          </w:rPr>
          <w:t>/</w:t>
        </w:r>
      </w:hyperlink>
      <w:r>
        <w:t xml:space="preserve"> </w:t>
      </w:r>
      <w:r w:rsidRPr="00014AD3">
        <w:t>—</w:t>
      </w:r>
      <w:r>
        <w:t xml:space="preserve"> </w:t>
      </w:r>
      <w:r w:rsidRPr="00F36330">
        <w:t xml:space="preserve">специализированный портал, посвященный управлению проектами капитального строительства. </w:t>
      </w:r>
    </w:p>
    <w:p w:rsidR="0097022A" w:rsidRPr="00F36330" w:rsidRDefault="0097022A" w:rsidP="0097022A">
      <w:pPr>
        <w:spacing w:after="60"/>
      </w:pPr>
      <w:r w:rsidRPr="00F36330">
        <w:t>Основной целью проекта является создание авторитетного информационного ресурса, экспертного издания в области инжиниринга и управления проектами, виртуального клуба для общения специалистов в сфере EPCM, интернет - площадки для анонсирования мероприятий, конкурсов и тендеров.</w:t>
      </w:r>
    </w:p>
    <w:p w:rsidR="0097022A" w:rsidRPr="0067651B" w:rsidRDefault="0097022A" w:rsidP="0097022A">
      <w:pPr>
        <w:spacing w:after="60"/>
      </w:pPr>
      <w:r w:rsidRPr="00F36330">
        <w:t xml:space="preserve">На сайте публикуются самые актуальные новости, аналитические статьи и интервью, </w:t>
      </w:r>
      <w:r w:rsidRPr="004659A7">
        <w:t xml:space="preserve">посвященные управлению проектами капитального строительства. </w:t>
      </w:r>
    </w:p>
    <w:p w:rsidR="0097022A" w:rsidRPr="004659A7" w:rsidRDefault="0097022A" w:rsidP="0097022A">
      <w:pPr>
        <w:spacing w:after="60"/>
      </w:pPr>
      <w:r w:rsidRPr="004659A7">
        <w:t xml:space="preserve">Кроме того, в рамках проекта присуждается Национальная премии в области инжиниринга и управления проектами (EPCM </w:t>
      </w:r>
      <w:proofErr w:type="spellStart"/>
      <w:r w:rsidRPr="004659A7">
        <w:t>Awards</w:t>
      </w:r>
      <w:proofErr w:type="spellEnd"/>
      <w:r>
        <w:t>); правда, последний раз эта премия присуждалась</w:t>
      </w:r>
    </w:p>
    <w:p w:rsidR="0097022A" w:rsidRDefault="0097022A" w:rsidP="0097022A">
      <w:pPr>
        <w:spacing w:after="60"/>
      </w:pPr>
    </w:p>
    <w:p w:rsidR="0097022A" w:rsidRDefault="0097022A" w:rsidP="0097022A">
      <w:pPr>
        <w:spacing w:after="60"/>
        <w:ind w:left="708"/>
      </w:pPr>
    </w:p>
    <w:p w:rsidR="0097022A" w:rsidRDefault="0097022A" w:rsidP="0097022A">
      <w:pPr>
        <w:spacing w:after="60"/>
      </w:pPr>
      <w:proofErr w:type="spellStart"/>
      <w:r w:rsidRPr="006636AD">
        <w:rPr>
          <w:b/>
          <w:bCs/>
        </w:rPr>
        <w:t>НефтеГазоПромысловый</w:t>
      </w:r>
      <w:proofErr w:type="spellEnd"/>
      <w:r w:rsidRPr="006636AD">
        <w:rPr>
          <w:b/>
          <w:bCs/>
        </w:rPr>
        <w:t xml:space="preserve"> Инжиниринг, журнал</w:t>
      </w:r>
      <w:r w:rsidRPr="0067651B">
        <w:tab/>
      </w:r>
      <w:hyperlink r:id="rId11" w:tgtFrame="_blank" w:history="1">
        <w:r w:rsidRPr="006636AD">
          <w:rPr>
            <w:color w:val="0000FF"/>
            <w:u w:val="single"/>
          </w:rPr>
          <w:t>www.argm.ru</w:t>
        </w:r>
      </w:hyperlink>
    </w:p>
    <w:p w:rsidR="0097022A" w:rsidRDefault="0097022A" w:rsidP="0097022A">
      <w:pPr>
        <w:spacing w:after="60"/>
      </w:pPr>
    </w:p>
    <w:p w:rsidR="00F47E21" w:rsidRDefault="00F47E21"/>
    <w:sectPr w:rsidR="00F47E21">
      <w:headerReference w:type="default" r:id="rId12"/>
      <w:footerReference w:type="even" r:id="rId13"/>
      <w:footerReference w:type="default" r:id="rId14"/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B53" w:rsidRDefault="0097022A" w:rsidP="00356223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15B53" w:rsidRDefault="0097022A" w:rsidP="00356223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B53" w:rsidRDefault="0097022A" w:rsidP="00356223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:rsidR="00415B53" w:rsidRDefault="0097022A" w:rsidP="00356223">
    <w:pPr>
      <w:pStyle w:val="a7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B53" w:rsidRPr="00D375CD" w:rsidRDefault="0097022A" w:rsidP="00D375CD">
    <w:pPr>
      <w:pStyle w:val="a5"/>
      <w:jc w:val="right"/>
      <w:rPr>
        <w:lang w:val="en-US"/>
      </w:rPr>
    </w:pPr>
    <w:r>
      <w:rPr>
        <w:lang w:val="en-US"/>
      </w:rPr>
      <w:t>11/2009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22A"/>
    <w:rsid w:val="00096B46"/>
    <w:rsid w:val="0097022A"/>
    <w:rsid w:val="00F4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6B46"/>
    <w:pPr>
      <w:spacing w:after="0" w:line="240" w:lineRule="auto"/>
    </w:pPr>
  </w:style>
  <w:style w:type="character" w:styleId="a4">
    <w:name w:val="Hyperlink"/>
    <w:basedOn w:val="a0"/>
    <w:rsid w:val="0097022A"/>
    <w:rPr>
      <w:color w:val="0000FF"/>
      <w:u w:val="single"/>
    </w:rPr>
  </w:style>
  <w:style w:type="paragraph" w:styleId="a5">
    <w:name w:val="header"/>
    <w:basedOn w:val="a"/>
    <w:link w:val="a6"/>
    <w:rsid w:val="0097022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702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97022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9702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9702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6B46"/>
    <w:pPr>
      <w:spacing w:after="0" w:line="240" w:lineRule="auto"/>
    </w:pPr>
  </w:style>
  <w:style w:type="character" w:styleId="a4">
    <w:name w:val="Hyperlink"/>
    <w:basedOn w:val="a0"/>
    <w:rsid w:val="0097022A"/>
    <w:rPr>
      <w:color w:val="0000FF"/>
      <w:u w:val="single"/>
    </w:rPr>
  </w:style>
  <w:style w:type="paragraph" w:styleId="a5">
    <w:name w:val="header"/>
    <w:basedOn w:val="a"/>
    <w:link w:val="a6"/>
    <w:rsid w:val="0097022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702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97022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9702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9702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gineeringnet.co.uk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rofeng.com/home.htm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kn.theiet.org/magazine/index.cfm" TargetMode="External"/><Relationship Id="rId11" Type="http://schemas.openxmlformats.org/officeDocument/2006/relationships/hyperlink" Target="http://www.argm.ru" TargetMode="External"/><Relationship Id="rId5" Type="http://schemas.openxmlformats.org/officeDocument/2006/relationships/hyperlink" Target="http://enr.ecnext.com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epcm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ngineeringweek.co.uk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280</Words>
  <Characters>1599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1</cp:revision>
  <dcterms:created xsi:type="dcterms:W3CDTF">2014-01-17T08:59:00Z</dcterms:created>
  <dcterms:modified xsi:type="dcterms:W3CDTF">2014-01-17T09:06:00Z</dcterms:modified>
</cp:coreProperties>
</file>